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E2" w:rsidRPr="00F90FC0" w:rsidRDefault="00BD1CE2" w:rsidP="007E46AB">
      <w:pPr>
        <w:jc w:val="center"/>
        <w:rPr>
          <w:rFonts w:ascii="方正小标宋简体" w:eastAsia="方正小标宋简体"/>
          <w:color w:val="000000" w:themeColor="text1"/>
          <w:sz w:val="36"/>
          <w:szCs w:val="36"/>
        </w:rPr>
      </w:pPr>
      <w:r w:rsidRPr="00F90FC0">
        <w:rPr>
          <w:rFonts w:ascii="方正小标宋简体" w:eastAsia="方正小标宋简体" w:hint="eastAsia"/>
          <w:color w:val="000000" w:themeColor="text1"/>
          <w:sz w:val="36"/>
          <w:szCs w:val="36"/>
        </w:rPr>
        <w:t>关于做好西京学院2016年</w:t>
      </w:r>
      <w:r w:rsidR="001B73AE" w:rsidRPr="00F90FC0">
        <w:rPr>
          <w:rFonts w:ascii="方正小标宋简体" w:eastAsia="方正小标宋简体" w:hint="eastAsia"/>
          <w:color w:val="000000" w:themeColor="text1"/>
          <w:sz w:val="36"/>
          <w:szCs w:val="36"/>
        </w:rPr>
        <w:t>专业学位</w:t>
      </w:r>
      <w:r w:rsidRPr="00F90FC0">
        <w:rPr>
          <w:rFonts w:ascii="方正小标宋简体" w:eastAsia="方正小标宋简体" w:hint="eastAsia"/>
          <w:color w:val="000000" w:themeColor="text1"/>
          <w:sz w:val="36"/>
          <w:szCs w:val="36"/>
        </w:rPr>
        <w:t>硕士研究生复试</w:t>
      </w:r>
      <w:r w:rsidR="007E46AB" w:rsidRPr="00F90FC0">
        <w:rPr>
          <w:rFonts w:ascii="方正小标宋简体" w:eastAsia="方正小标宋简体" w:hint="eastAsia"/>
          <w:color w:val="000000" w:themeColor="text1"/>
          <w:sz w:val="36"/>
          <w:szCs w:val="36"/>
        </w:rPr>
        <w:t>工作</w:t>
      </w:r>
      <w:r w:rsidR="001B73AE" w:rsidRPr="00F90FC0">
        <w:rPr>
          <w:rFonts w:ascii="方正小标宋简体" w:eastAsia="方正小标宋简体" w:hint="eastAsia"/>
          <w:color w:val="000000" w:themeColor="text1"/>
          <w:sz w:val="36"/>
          <w:szCs w:val="36"/>
        </w:rPr>
        <w:t>的通知</w:t>
      </w:r>
    </w:p>
    <w:p w:rsidR="00BD1CE2" w:rsidRPr="007836BB" w:rsidRDefault="00BD1CE2" w:rsidP="00E71E85">
      <w:pPr>
        <w:spacing w:line="560" w:lineRule="exact"/>
        <w:rPr>
          <w:rFonts w:ascii="仿宋" w:eastAsia="仿宋" w:hAnsi="仿宋"/>
          <w:color w:val="000000" w:themeColor="text1"/>
          <w:sz w:val="32"/>
          <w:szCs w:val="32"/>
        </w:rPr>
      </w:pPr>
      <w:r w:rsidRPr="007836BB">
        <w:rPr>
          <w:rFonts w:ascii="仿宋" w:eastAsia="仿宋" w:hAnsi="仿宋" w:hint="eastAsia"/>
          <w:color w:val="000000" w:themeColor="text1"/>
          <w:sz w:val="32"/>
          <w:szCs w:val="32"/>
        </w:rPr>
        <w:t>各</w:t>
      </w:r>
      <w:r w:rsidR="001B73AE" w:rsidRPr="007836BB">
        <w:rPr>
          <w:rFonts w:ascii="仿宋" w:eastAsia="仿宋" w:hAnsi="仿宋" w:hint="eastAsia"/>
          <w:color w:val="000000" w:themeColor="text1"/>
          <w:sz w:val="32"/>
          <w:szCs w:val="32"/>
        </w:rPr>
        <w:t>相关研究生招生</w:t>
      </w:r>
      <w:r w:rsidRPr="007836BB">
        <w:rPr>
          <w:rFonts w:ascii="仿宋" w:eastAsia="仿宋" w:hAnsi="仿宋" w:hint="eastAsia"/>
          <w:color w:val="000000" w:themeColor="text1"/>
          <w:sz w:val="32"/>
          <w:szCs w:val="32"/>
        </w:rPr>
        <w:t>单位：</w:t>
      </w:r>
    </w:p>
    <w:p w:rsidR="00E71E85" w:rsidRPr="007836BB" w:rsidRDefault="00BD1CE2" w:rsidP="007836BB">
      <w:pPr>
        <w:spacing w:line="560" w:lineRule="exact"/>
        <w:ind w:firstLineChars="200" w:firstLine="640"/>
        <w:rPr>
          <w:rFonts w:ascii="仿宋" w:eastAsia="仿宋" w:hAnsi="仿宋"/>
          <w:color w:val="000000" w:themeColor="text1"/>
          <w:sz w:val="32"/>
          <w:szCs w:val="32"/>
        </w:rPr>
      </w:pPr>
      <w:r w:rsidRPr="007836BB">
        <w:rPr>
          <w:rFonts w:ascii="仿宋" w:eastAsia="仿宋" w:hAnsi="仿宋" w:hint="eastAsia"/>
          <w:color w:val="000000" w:themeColor="text1"/>
          <w:sz w:val="32"/>
          <w:szCs w:val="32"/>
        </w:rPr>
        <w:t>根据教育部《关于印发〈2016年全国硕士研究生招生工作进程表〉和〈2016年全国硕士研究生招生考试报名工作进程表〉的通知》，为做好我校2016年</w:t>
      </w:r>
      <w:r w:rsidR="001B73AE" w:rsidRPr="007836BB">
        <w:rPr>
          <w:rFonts w:ascii="仿宋" w:eastAsia="仿宋" w:hAnsi="仿宋" w:hint="eastAsia"/>
          <w:color w:val="000000" w:themeColor="text1"/>
          <w:sz w:val="32"/>
          <w:szCs w:val="32"/>
        </w:rPr>
        <w:t>专业学位</w:t>
      </w:r>
      <w:r w:rsidRPr="007836BB">
        <w:rPr>
          <w:rFonts w:ascii="仿宋" w:eastAsia="仿宋" w:hAnsi="仿宋" w:hint="eastAsia"/>
          <w:color w:val="000000" w:themeColor="text1"/>
          <w:sz w:val="32"/>
          <w:szCs w:val="32"/>
        </w:rPr>
        <w:t>硕士研究生招生</w:t>
      </w:r>
      <w:r w:rsidR="007E46AB" w:rsidRPr="007836BB">
        <w:rPr>
          <w:rFonts w:ascii="仿宋" w:eastAsia="仿宋" w:hAnsi="仿宋" w:hint="eastAsia"/>
          <w:color w:val="000000" w:themeColor="text1"/>
          <w:sz w:val="32"/>
          <w:szCs w:val="32"/>
        </w:rPr>
        <w:t>复试综合面试及</w:t>
      </w:r>
      <w:r w:rsidRPr="007836BB">
        <w:rPr>
          <w:rFonts w:ascii="仿宋" w:eastAsia="仿宋" w:hAnsi="仿宋" w:hint="eastAsia"/>
          <w:color w:val="000000" w:themeColor="text1"/>
          <w:sz w:val="32"/>
          <w:szCs w:val="32"/>
        </w:rPr>
        <w:t>自命题工作，现将有关事项通知如下：</w:t>
      </w:r>
    </w:p>
    <w:p w:rsidR="00E71E85" w:rsidRPr="007836BB" w:rsidRDefault="007836BB" w:rsidP="007836BB">
      <w:pPr>
        <w:spacing w:line="560" w:lineRule="exact"/>
        <w:ind w:firstLineChars="200" w:firstLine="640"/>
        <w:rPr>
          <w:rFonts w:ascii="仿宋" w:eastAsia="仿宋" w:hAnsi="仿宋"/>
          <w:color w:val="000000" w:themeColor="text1"/>
          <w:sz w:val="32"/>
          <w:szCs w:val="32"/>
        </w:rPr>
      </w:pPr>
      <w:r w:rsidRPr="007836BB">
        <w:rPr>
          <w:rFonts w:ascii="仿宋" w:eastAsia="仿宋" w:hAnsi="仿宋" w:hint="eastAsia"/>
          <w:color w:val="000000" w:themeColor="text1"/>
          <w:sz w:val="32"/>
          <w:szCs w:val="32"/>
        </w:rPr>
        <w:t>一、复试时间安排</w:t>
      </w:r>
      <w:r w:rsidRPr="00FF5D49">
        <w:rPr>
          <w:rFonts w:ascii="仿宋" w:eastAsia="仿宋" w:hAnsi="仿宋" w:cs="宋体" w:hint="eastAsia"/>
          <w:color w:val="000000"/>
          <w:kern w:val="0"/>
          <w:sz w:val="32"/>
          <w:szCs w:val="32"/>
        </w:rPr>
        <w:t>：</w:t>
      </w:r>
    </w:p>
    <w:p w:rsidR="00C74C90" w:rsidRPr="007836BB" w:rsidRDefault="000A529C"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1、</w:t>
      </w:r>
      <w:r w:rsidR="00C74C90" w:rsidRPr="007836BB">
        <w:rPr>
          <w:rFonts w:ascii="仿宋" w:eastAsia="仿宋" w:hAnsi="仿宋" w:cs="宋体" w:hint="eastAsia"/>
          <w:color w:val="000000" w:themeColor="text1"/>
          <w:kern w:val="0"/>
          <w:sz w:val="32"/>
          <w:szCs w:val="32"/>
        </w:rPr>
        <w:t>3月</w:t>
      </w:r>
      <w:r w:rsidR="006A69EF">
        <w:rPr>
          <w:rFonts w:ascii="仿宋" w:eastAsia="仿宋" w:hAnsi="仿宋" w:cs="宋体" w:hint="eastAsia"/>
          <w:color w:val="000000" w:themeColor="text1"/>
          <w:kern w:val="0"/>
          <w:sz w:val="32"/>
          <w:szCs w:val="32"/>
        </w:rPr>
        <w:t>6</w:t>
      </w:r>
      <w:r w:rsidR="00665957" w:rsidRPr="007836BB">
        <w:rPr>
          <w:rFonts w:ascii="仿宋" w:eastAsia="仿宋" w:hAnsi="仿宋" w:cs="宋体" w:hint="eastAsia"/>
          <w:color w:val="000000" w:themeColor="text1"/>
          <w:kern w:val="0"/>
          <w:sz w:val="32"/>
          <w:szCs w:val="32"/>
        </w:rPr>
        <w:t>日</w:t>
      </w:r>
      <w:r w:rsidR="00C74C90" w:rsidRPr="007836BB">
        <w:rPr>
          <w:rFonts w:ascii="仿宋" w:eastAsia="仿宋" w:hAnsi="仿宋" w:cs="宋体" w:hint="eastAsia"/>
          <w:color w:val="000000" w:themeColor="text1"/>
          <w:kern w:val="0"/>
          <w:sz w:val="32"/>
          <w:szCs w:val="32"/>
        </w:rPr>
        <w:t>前</w:t>
      </w:r>
      <w:r w:rsidR="00665957" w:rsidRPr="007836BB">
        <w:rPr>
          <w:rFonts w:ascii="仿宋" w:eastAsia="仿宋" w:hAnsi="仿宋" w:cs="宋体" w:hint="eastAsia"/>
          <w:color w:val="000000" w:themeColor="text1"/>
          <w:kern w:val="0"/>
          <w:sz w:val="32"/>
          <w:szCs w:val="32"/>
        </w:rPr>
        <w:t>根据申请调剂生源情况,组织预复试，预复试通过者，在满足国家基本控制线的情况下优先录取。</w:t>
      </w:r>
    </w:p>
    <w:p w:rsidR="00C74C90" w:rsidRPr="007836BB" w:rsidRDefault="000A529C"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2、</w:t>
      </w:r>
      <w:r w:rsidR="00C74C90" w:rsidRPr="007836BB">
        <w:rPr>
          <w:rFonts w:ascii="仿宋" w:eastAsia="仿宋" w:hAnsi="仿宋" w:cs="宋体" w:hint="eastAsia"/>
          <w:color w:val="000000" w:themeColor="text1"/>
          <w:kern w:val="0"/>
          <w:sz w:val="32"/>
          <w:szCs w:val="32"/>
        </w:rPr>
        <w:t>4月</w:t>
      </w:r>
      <w:r w:rsidR="00573B24" w:rsidRPr="007836BB">
        <w:rPr>
          <w:rFonts w:ascii="仿宋" w:eastAsia="仿宋" w:hAnsi="仿宋" w:cs="宋体" w:hint="eastAsia"/>
          <w:color w:val="000000" w:themeColor="text1"/>
          <w:kern w:val="0"/>
          <w:sz w:val="32"/>
          <w:szCs w:val="32"/>
        </w:rPr>
        <w:t>10</w:t>
      </w:r>
      <w:r w:rsidR="00C74C90" w:rsidRPr="007836BB">
        <w:rPr>
          <w:rFonts w:ascii="仿宋" w:eastAsia="仿宋" w:hAnsi="仿宋" w:cs="宋体" w:hint="eastAsia"/>
          <w:color w:val="000000" w:themeColor="text1"/>
          <w:kern w:val="0"/>
          <w:sz w:val="32"/>
          <w:szCs w:val="32"/>
        </w:rPr>
        <w:t>日</w:t>
      </w:r>
      <w:r w:rsidR="00646D1A">
        <w:rPr>
          <w:rFonts w:ascii="仿宋" w:eastAsia="仿宋" w:hAnsi="仿宋" w:cs="宋体" w:hint="eastAsia"/>
          <w:color w:val="000000" w:themeColor="text1"/>
          <w:kern w:val="0"/>
          <w:sz w:val="32"/>
          <w:szCs w:val="32"/>
        </w:rPr>
        <w:t>前（调剂系统</w:t>
      </w:r>
      <w:r w:rsidR="00665957" w:rsidRPr="007836BB">
        <w:rPr>
          <w:rFonts w:ascii="仿宋" w:eastAsia="仿宋" w:hAnsi="仿宋" w:cs="宋体" w:hint="eastAsia"/>
          <w:color w:val="000000" w:themeColor="text1"/>
          <w:kern w:val="0"/>
          <w:sz w:val="32"/>
          <w:szCs w:val="32"/>
        </w:rPr>
        <w:t>开通第二天）安排第二批</w:t>
      </w:r>
      <w:r w:rsidR="00C74C90" w:rsidRPr="007836BB">
        <w:rPr>
          <w:rFonts w:ascii="仿宋" w:eastAsia="仿宋" w:hAnsi="仿宋" w:cs="宋体" w:hint="eastAsia"/>
          <w:color w:val="000000" w:themeColor="text1"/>
          <w:kern w:val="0"/>
          <w:sz w:val="32"/>
          <w:szCs w:val="32"/>
        </w:rPr>
        <w:t>复试。</w:t>
      </w:r>
    </w:p>
    <w:p w:rsidR="006A69EF" w:rsidRPr="007836BB" w:rsidRDefault="000A529C" w:rsidP="006A69EF">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3</w:t>
      </w:r>
      <w:r w:rsidR="00573B24" w:rsidRPr="007836BB">
        <w:rPr>
          <w:rFonts w:ascii="仿宋" w:eastAsia="仿宋" w:hAnsi="仿宋" w:cs="宋体" w:hint="eastAsia"/>
          <w:color w:val="000000" w:themeColor="text1"/>
          <w:kern w:val="0"/>
          <w:sz w:val="32"/>
          <w:szCs w:val="32"/>
        </w:rPr>
        <w:t>、</w:t>
      </w:r>
      <w:r w:rsidR="00665957" w:rsidRPr="007836BB">
        <w:rPr>
          <w:rFonts w:ascii="仿宋" w:eastAsia="仿宋" w:hAnsi="仿宋" w:cs="宋体" w:hint="eastAsia"/>
          <w:color w:val="000000" w:themeColor="text1"/>
          <w:kern w:val="0"/>
          <w:sz w:val="32"/>
          <w:szCs w:val="32"/>
        </w:rPr>
        <w:t>根据录取生源情况，在4月20</w:t>
      </w:r>
      <w:r w:rsidR="00573B24" w:rsidRPr="007836BB">
        <w:rPr>
          <w:rFonts w:ascii="仿宋" w:eastAsia="仿宋" w:hAnsi="仿宋" w:cs="宋体" w:hint="eastAsia"/>
          <w:color w:val="000000" w:themeColor="text1"/>
          <w:kern w:val="0"/>
          <w:sz w:val="32"/>
          <w:szCs w:val="32"/>
        </w:rPr>
        <w:t>日前再</w:t>
      </w:r>
      <w:r w:rsidR="00646D1A">
        <w:rPr>
          <w:rFonts w:ascii="仿宋" w:eastAsia="仿宋" w:hAnsi="仿宋" w:cs="宋体" w:hint="eastAsia"/>
          <w:color w:val="000000" w:themeColor="text1"/>
          <w:kern w:val="0"/>
          <w:sz w:val="32"/>
          <w:szCs w:val="32"/>
        </w:rPr>
        <w:t>组织若干次复试。</w:t>
      </w:r>
    </w:p>
    <w:p w:rsidR="00F27AC5" w:rsidRPr="007836BB" w:rsidRDefault="00D5356F"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二、组织工作</w:t>
      </w:r>
    </w:p>
    <w:p w:rsidR="00D5356F" w:rsidRPr="007836BB" w:rsidRDefault="00D5356F"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1</w:t>
      </w:r>
      <w:r w:rsidR="001B73AE" w:rsidRPr="007836BB">
        <w:rPr>
          <w:rFonts w:ascii="仿宋" w:eastAsia="仿宋" w:hAnsi="仿宋" w:cs="宋体" w:hint="eastAsia"/>
          <w:color w:val="000000" w:themeColor="text1"/>
          <w:kern w:val="0"/>
          <w:sz w:val="32"/>
          <w:szCs w:val="32"/>
        </w:rPr>
        <w:t>、</w:t>
      </w:r>
      <w:r w:rsidR="00665957" w:rsidRPr="007836BB">
        <w:rPr>
          <w:rFonts w:ascii="仿宋" w:eastAsia="仿宋" w:hAnsi="仿宋" w:cs="宋体" w:hint="eastAsia"/>
          <w:color w:val="000000" w:themeColor="text1"/>
          <w:kern w:val="0"/>
          <w:sz w:val="32"/>
          <w:szCs w:val="32"/>
        </w:rPr>
        <w:t>学校成立复试工作指导小组，</w:t>
      </w:r>
      <w:r w:rsidR="00573B24" w:rsidRPr="007836BB">
        <w:rPr>
          <w:rFonts w:ascii="仿宋" w:eastAsia="仿宋" w:hAnsi="仿宋" w:cs="宋体" w:hint="eastAsia"/>
          <w:color w:val="000000" w:themeColor="text1"/>
          <w:kern w:val="0"/>
          <w:sz w:val="32"/>
          <w:szCs w:val="32"/>
        </w:rPr>
        <w:t>院系成立研究生复试工作组。</w:t>
      </w:r>
    </w:p>
    <w:p w:rsidR="00D5356F" w:rsidRPr="007836BB" w:rsidRDefault="00D5356F"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2、</w:t>
      </w:r>
      <w:r w:rsidR="00665957" w:rsidRPr="007836BB">
        <w:rPr>
          <w:rFonts w:ascii="仿宋" w:eastAsia="仿宋" w:hAnsi="仿宋" w:cs="宋体" w:hint="eastAsia"/>
          <w:color w:val="000000" w:themeColor="text1"/>
          <w:kern w:val="0"/>
          <w:sz w:val="32"/>
          <w:szCs w:val="32"/>
        </w:rPr>
        <w:t>资格审查</w:t>
      </w:r>
      <w:r w:rsidR="00573B24" w:rsidRPr="007836BB">
        <w:rPr>
          <w:rFonts w:ascii="仿宋" w:eastAsia="仿宋" w:hAnsi="仿宋" w:cs="宋体" w:hint="eastAsia"/>
          <w:color w:val="000000" w:themeColor="text1"/>
          <w:kern w:val="0"/>
          <w:sz w:val="32"/>
          <w:szCs w:val="32"/>
        </w:rPr>
        <w:t>、学生接待及</w:t>
      </w:r>
      <w:r w:rsidR="00665957" w:rsidRPr="007836BB">
        <w:rPr>
          <w:rFonts w:ascii="仿宋" w:eastAsia="仿宋" w:hAnsi="仿宋" w:cs="宋体" w:hint="eastAsia"/>
          <w:color w:val="000000" w:themeColor="text1"/>
          <w:kern w:val="0"/>
          <w:sz w:val="32"/>
          <w:szCs w:val="32"/>
        </w:rPr>
        <w:t>体检由研究生处负责。</w:t>
      </w:r>
    </w:p>
    <w:p w:rsidR="000D33EC" w:rsidRPr="007836BB" w:rsidRDefault="000D33EC"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3</w:t>
      </w:r>
      <w:r w:rsidR="001B73AE" w:rsidRPr="007836BB">
        <w:rPr>
          <w:rFonts w:ascii="仿宋" w:eastAsia="仿宋" w:hAnsi="仿宋" w:cs="宋体" w:hint="eastAsia"/>
          <w:color w:val="000000" w:themeColor="text1"/>
          <w:kern w:val="0"/>
          <w:sz w:val="32"/>
          <w:szCs w:val="32"/>
        </w:rPr>
        <w:t>、</w:t>
      </w:r>
      <w:r w:rsidR="009B5BF0" w:rsidRPr="007836BB">
        <w:rPr>
          <w:rFonts w:ascii="仿宋" w:eastAsia="仿宋" w:hAnsi="仿宋" w:cs="宋体" w:hint="eastAsia"/>
          <w:color w:val="000000" w:themeColor="text1"/>
          <w:kern w:val="0"/>
          <w:sz w:val="32"/>
          <w:szCs w:val="32"/>
        </w:rPr>
        <w:t>具体复试工作由各招生</w:t>
      </w:r>
      <w:r w:rsidR="00573B24" w:rsidRPr="007836BB">
        <w:rPr>
          <w:rFonts w:ascii="仿宋" w:eastAsia="仿宋" w:hAnsi="仿宋" w:cs="宋体" w:hint="eastAsia"/>
          <w:color w:val="000000" w:themeColor="text1"/>
          <w:kern w:val="0"/>
          <w:sz w:val="32"/>
          <w:szCs w:val="32"/>
        </w:rPr>
        <w:t>院</w:t>
      </w:r>
      <w:r w:rsidR="009B5BF0" w:rsidRPr="007836BB">
        <w:rPr>
          <w:rFonts w:ascii="仿宋" w:eastAsia="仿宋" w:hAnsi="仿宋" w:cs="宋体" w:hint="eastAsia"/>
          <w:color w:val="000000" w:themeColor="text1"/>
          <w:kern w:val="0"/>
          <w:sz w:val="32"/>
          <w:szCs w:val="32"/>
        </w:rPr>
        <w:t>系负责。</w:t>
      </w:r>
    </w:p>
    <w:p w:rsidR="009B5BF0" w:rsidRPr="007836BB" w:rsidRDefault="009B5BF0"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三、复试流程</w:t>
      </w:r>
    </w:p>
    <w:p w:rsidR="009B5BF0" w:rsidRPr="007836BB" w:rsidRDefault="009B5BF0"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1、</w:t>
      </w:r>
      <w:r w:rsidR="00895B89">
        <w:rPr>
          <w:rFonts w:ascii="仿宋" w:eastAsia="仿宋" w:hAnsi="仿宋" w:cs="宋体" w:hint="eastAsia"/>
          <w:color w:val="000000" w:themeColor="text1"/>
          <w:kern w:val="0"/>
          <w:sz w:val="32"/>
          <w:szCs w:val="32"/>
        </w:rPr>
        <w:t>报到:</w:t>
      </w:r>
      <w:r w:rsidRPr="007836BB">
        <w:rPr>
          <w:rFonts w:ascii="仿宋" w:eastAsia="仿宋" w:hAnsi="仿宋" w:cs="宋体" w:hint="eastAsia"/>
          <w:color w:val="000000" w:themeColor="text1"/>
          <w:kern w:val="0"/>
          <w:sz w:val="32"/>
          <w:szCs w:val="32"/>
        </w:rPr>
        <w:t>复试前一天到校，并在研究生处进行资格审查。</w:t>
      </w:r>
    </w:p>
    <w:p w:rsidR="00573B24" w:rsidRPr="007836BB" w:rsidRDefault="009B5BF0"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2、</w:t>
      </w:r>
      <w:r w:rsidR="007836BB" w:rsidRPr="007836BB">
        <w:rPr>
          <w:rFonts w:ascii="仿宋" w:eastAsia="仿宋" w:hAnsi="仿宋" w:cs="宋体" w:hint="eastAsia"/>
          <w:color w:val="000000" w:themeColor="text1"/>
          <w:kern w:val="0"/>
          <w:sz w:val="32"/>
          <w:szCs w:val="32"/>
        </w:rPr>
        <w:t>体检</w:t>
      </w:r>
      <w:r w:rsidR="007836BB" w:rsidRPr="00FF5D49">
        <w:rPr>
          <w:rFonts w:ascii="仿宋" w:eastAsia="仿宋" w:hAnsi="仿宋" w:cs="宋体" w:hint="eastAsia"/>
          <w:color w:val="000000"/>
          <w:kern w:val="0"/>
          <w:sz w:val="32"/>
          <w:szCs w:val="32"/>
        </w:rPr>
        <w:t>：</w:t>
      </w:r>
      <w:r w:rsidR="00573B24" w:rsidRPr="007836BB">
        <w:rPr>
          <w:rFonts w:ascii="仿宋" w:eastAsia="仿宋" w:hAnsi="仿宋" w:cs="宋体" w:hint="eastAsia"/>
          <w:color w:val="000000" w:themeColor="text1"/>
          <w:kern w:val="0"/>
          <w:sz w:val="32"/>
          <w:szCs w:val="32"/>
        </w:rPr>
        <w:t>复试当天上午8</w:t>
      </w:r>
      <w:r w:rsidR="00646D1A">
        <w:rPr>
          <w:rFonts w:ascii="仿宋" w:eastAsia="仿宋" w:hAnsi="仿宋" w:cs="宋体" w:hint="eastAsia"/>
          <w:color w:val="000000" w:themeColor="text1"/>
          <w:kern w:val="0"/>
          <w:sz w:val="32"/>
          <w:szCs w:val="32"/>
        </w:rPr>
        <w:t>：</w:t>
      </w:r>
      <w:r w:rsidR="00573B24" w:rsidRPr="007836BB">
        <w:rPr>
          <w:rFonts w:ascii="仿宋" w:eastAsia="仿宋" w:hAnsi="仿宋" w:cs="宋体" w:hint="eastAsia"/>
          <w:color w:val="000000" w:themeColor="text1"/>
          <w:kern w:val="0"/>
          <w:sz w:val="32"/>
          <w:szCs w:val="32"/>
        </w:rPr>
        <w:t>00集合，由研究生处组织。</w:t>
      </w:r>
    </w:p>
    <w:p w:rsidR="009B5BF0" w:rsidRPr="007836BB" w:rsidRDefault="009B5BF0" w:rsidP="00895B89">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3</w:t>
      </w:r>
      <w:r w:rsidR="007836BB" w:rsidRPr="007836BB">
        <w:rPr>
          <w:rFonts w:ascii="仿宋" w:eastAsia="仿宋" w:hAnsi="仿宋" w:cs="宋体" w:hint="eastAsia"/>
          <w:color w:val="000000" w:themeColor="text1"/>
          <w:kern w:val="0"/>
          <w:sz w:val="32"/>
          <w:szCs w:val="32"/>
        </w:rPr>
        <w:t>、笔试</w:t>
      </w:r>
      <w:r w:rsidR="007836BB" w:rsidRPr="00FF5D49">
        <w:rPr>
          <w:rFonts w:ascii="仿宋" w:eastAsia="仿宋" w:hAnsi="仿宋" w:cs="宋体" w:hint="eastAsia"/>
          <w:color w:val="000000"/>
          <w:kern w:val="0"/>
          <w:sz w:val="32"/>
          <w:szCs w:val="32"/>
        </w:rPr>
        <w:t>：</w:t>
      </w:r>
      <w:r w:rsidR="00895B89">
        <w:rPr>
          <w:rFonts w:ascii="仿宋" w:eastAsia="仿宋" w:hAnsi="仿宋" w:cs="宋体" w:hint="eastAsia"/>
          <w:color w:val="000000"/>
          <w:kern w:val="0"/>
          <w:sz w:val="32"/>
          <w:szCs w:val="32"/>
        </w:rPr>
        <w:t>复试</w:t>
      </w:r>
      <w:r w:rsidR="00573B24" w:rsidRPr="007836BB">
        <w:rPr>
          <w:rFonts w:ascii="仿宋" w:eastAsia="仿宋" w:hAnsi="仿宋" w:cs="宋体" w:hint="eastAsia"/>
          <w:color w:val="000000" w:themeColor="text1"/>
          <w:kern w:val="0"/>
          <w:sz w:val="32"/>
          <w:szCs w:val="32"/>
        </w:rPr>
        <w:t>当天下午</w:t>
      </w:r>
      <w:r w:rsidRPr="007836BB">
        <w:rPr>
          <w:rFonts w:ascii="仿宋" w:eastAsia="仿宋" w:hAnsi="仿宋" w:cs="宋体" w:hint="eastAsia"/>
          <w:color w:val="000000" w:themeColor="text1"/>
          <w:kern w:val="0"/>
          <w:sz w:val="32"/>
          <w:szCs w:val="32"/>
        </w:rPr>
        <w:t>14</w:t>
      </w:r>
      <w:r w:rsidR="00646D1A">
        <w:rPr>
          <w:rFonts w:ascii="仿宋" w:eastAsia="仿宋" w:hAnsi="仿宋" w:cs="宋体" w:hint="eastAsia"/>
          <w:color w:val="000000" w:themeColor="text1"/>
          <w:kern w:val="0"/>
          <w:sz w:val="32"/>
          <w:szCs w:val="32"/>
        </w:rPr>
        <w:t>：</w:t>
      </w:r>
      <w:r w:rsidRPr="007836BB">
        <w:rPr>
          <w:rFonts w:ascii="仿宋" w:eastAsia="仿宋" w:hAnsi="仿宋" w:cs="宋体" w:hint="eastAsia"/>
          <w:color w:val="000000" w:themeColor="text1"/>
          <w:kern w:val="0"/>
          <w:sz w:val="32"/>
          <w:szCs w:val="32"/>
        </w:rPr>
        <w:t>00-16；00由各学院组织。</w:t>
      </w:r>
    </w:p>
    <w:p w:rsidR="009B5BF0" w:rsidRPr="007836BB" w:rsidRDefault="009B5BF0"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4、面试</w:t>
      </w:r>
      <w:r w:rsidR="007836BB" w:rsidRPr="00FF5D49">
        <w:rPr>
          <w:rFonts w:ascii="仿宋" w:eastAsia="仿宋" w:hAnsi="仿宋" w:cs="宋体" w:hint="eastAsia"/>
          <w:color w:val="000000"/>
          <w:kern w:val="0"/>
          <w:sz w:val="32"/>
          <w:szCs w:val="32"/>
        </w:rPr>
        <w:t>：</w:t>
      </w:r>
      <w:r w:rsidR="00895B89">
        <w:rPr>
          <w:rFonts w:ascii="仿宋" w:eastAsia="仿宋" w:hAnsi="仿宋" w:cs="宋体" w:hint="eastAsia"/>
          <w:color w:val="000000"/>
          <w:kern w:val="0"/>
          <w:sz w:val="32"/>
          <w:szCs w:val="32"/>
        </w:rPr>
        <w:t>复试当天下午</w:t>
      </w:r>
      <w:r w:rsidRPr="007836BB">
        <w:rPr>
          <w:rFonts w:ascii="仿宋" w:eastAsia="仿宋" w:hAnsi="仿宋" w:cs="宋体" w:hint="eastAsia"/>
          <w:color w:val="000000" w:themeColor="text1"/>
          <w:kern w:val="0"/>
          <w:sz w:val="32"/>
          <w:szCs w:val="32"/>
        </w:rPr>
        <w:t>19</w:t>
      </w:r>
      <w:r w:rsidR="00646D1A">
        <w:rPr>
          <w:rFonts w:ascii="仿宋" w:eastAsia="仿宋" w:hAnsi="仿宋" w:cs="宋体" w:hint="eastAsia"/>
          <w:color w:val="000000" w:themeColor="text1"/>
          <w:kern w:val="0"/>
          <w:sz w:val="32"/>
          <w:szCs w:val="32"/>
        </w:rPr>
        <w:t>：</w:t>
      </w:r>
      <w:r w:rsidRPr="007836BB">
        <w:rPr>
          <w:rFonts w:ascii="仿宋" w:eastAsia="仿宋" w:hAnsi="仿宋" w:cs="宋体" w:hint="eastAsia"/>
          <w:color w:val="000000" w:themeColor="text1"/>
          <w:kern w:val="0"/>
          <w:sz w:val="32"/>
          <w:szCs w:val="32"/>
        </w:rPr>
        <w:t>00</w:t>
      </w:r>
      <w:r w:rsidR="00573B24" w:rsidRPr="007836BB">
        <w:rPr>
          <w:rFonts w:ascii="仿宋" w:eastAsia="仿宋" w:hAnsi="仿宋" w:cs="宋体" w:hint="eastAsia"/>
          <w:color w:val="000000" w:themeColor="text1"/>
          <w:kern w:val="0"/>
          <w:sz w:val="32"/>
          <w:szCs w:val="32"/>
        </w:rPr>
        <w:t>开始由</w:t>
      </w:r>
      <w:r w:rsidRPr="007836BB">
        <w:rPr>
          <w:rFonts w:ascii="仿宋" w:eastAsia="仿宋" w:hAnsi="仿宋" w:cs="宋体" w:hint="eastAsia"/>
          <w:color w:val="000000" w:themeColor="text1"/>
          <w:kern w:val="0"/>
          <w:sz w:val="32"/>
          <w:szCs w:val="32"/>
        </w:rPr>
        <w:t>各学院组织。</w:t>
      </w:r>
    </w:p>
    <w:p w:rsidR="009B5BF0" w:rsidRPr="007836BB" w:rsidRDefault="00646D1A" w:rsidP="007836BB">
      <w:pPr>
        <w:spacing w:line="56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四、要求：</w:t>
      </w:r>
    </w:p>
    <w:p w:rsidR="009B5BF0" w:rsidRPr="007836BB" w:rsidRDefault="009B5BF0"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1、各学院</w:t>
      </w:r>
      <w:r w:rsidR="00AF303A" w:rsidRPr="007836BB">
        <w:rPr>
          <w:rFonts w:ascii="仿宋" w:eastAsia="仿宋" w:hAnsi="仿宋" w:cs="宋体" w:hint="eastAsia"/>
          <w:color w:val="000000" w:themeColor="text1"/>
          <w:kern w:val="0"/>
          <w:sz w:val="32"/>
          <w:szCs w:val="32"/>
        </w:rPr>
        <w:t>要高度重视复试工作，</w:t>
      </w:r>
      <w:r w:rsidR="00573B24" w:rsidRPr="007836BB">
        <w:rPr>
          <w:rFonts w:ascii="仿宋" w:eastAsia="仿宋" w:hAnsi="仿宋" w:cs="宋体" w:hint="eastAsia"/>
          <w:color w:val="000000" w:themeColor="text1"/>
          <w:kern w:val="0"/>
          <w:sz w:val="32"/>
          <w:szCs w:val="32"/>
        </w:rPr>
        <w:t>于</w:t>
      </w:r>
      <w:r w:rsidR="00AF303A" w:rsidRPr="007836BB">
        <w:rPr>
          <w:rFonts w:ascii="仿宋" w:eastAsia="仿宋" w:hAnsi="仿宋" w:cs="宋体" w:hint="eastAsia"/>
          <w:color w:val="000000" w:themeColor="text1"/>
          <w:kern w:val="0"/>
          <w:sz w:val="32"/>
          <w:szCs w:val="32"/>
        </w:rPr>
        <w:t>2月</w:t>
      </w:r>
      <w:r w:rsidR="002A0E8D">
        <w:rPr>
          <w:rFonts w:ascii="仿宋" w:eastAsia="仿宋" w:hAnsi="仿宋" w:cs="宋体" w:hint="eastAsia"/>
          <w:color w:val="000000" w:themeColor="text1"/>
          <w:kern w:val="0"/>
          <w:sz w:val="32"/>
          <w:szCs w:val="32"/>
        </w:rPr>
        <w:t>29</w:t>
      </w:r>
      <w:r w:rsidR="00573B24" w:rsidRPr="007836BB">
        <w:rPr>
          <w:rFonts w:ascii="仿宋" w:eastAsia="仿宋" w:hAnsi="仿宋" w:cs="宋体" w:hint="eastAsia"/>
          <w:color w:val="000000" w:themeColor="text1"/>
          <w:kern w:val="0"/>
          <w:sz w:val="32"/>
          <w:szCs w:val="32"/>
        </w:rPr>
        <w:t>日前拿出复试工作</w:t>
      </w:r>
      <w:r w:rsidR="00AF303A" w:rsidRPr="007836BB">
        <w:rPr>
          <w:rFonts w:ascii="仿宋" w:eastAsia="仿宋" w:hAnsi="仿宋" w:cs="宋体" w:hint="eastAsia"/>
          <w:color w:val="000000" w:themeColor="text1"/>
          <w:kern w:val="0"/>
          <w:sz w:val="32"/>
          <w:szCs w:val="32"/>
        </w:rPr>
        <w:t>方案。</w:t>
      </w:r>
    </w:p>
    <w:p w:rsidR="00AF303A" w:rsidRPr="007836BB" w:rsidRDefault="00AF303A"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2</w:t>
      </w:r>
      <w:r w:rsidR="00573B24" w:rsidRPr="007836BB">
        <w:rPr>
          <w:rFonts w:ascii="仿宋" w:eastAsia="仿宋" w:hAnsi="仿宋" w:cs="宋体" w:hint="eastAsia"/>
          <w:color w:val="000000" w:themeColor="text1"/>
          <w:kern w:val="0"/>
          <w:sz w:val="32"/>
          <w:szCs w:val="32"/>
        </w:rPr>
        <w:t>、</w:t>
      </w:r>
      <w:r w:rsidRPr="007836BB">
        <w:rPr>
          <w:rFonts w:ascii="仿宋" w:eastAsia="仿宋" w:hAnsi="仿宋" w:cs="宋体" w:hint="eastAsia"/>
          <w:color w:val="000000" w:themeColor="text1"/>
          <w:kern w:val="0"/>
          <w:sz w:val="32"/>
          <w:szCs w:val="32"/>
        </w:rPr>
        <w:t>复试的笔试</w:t>
      </w:r>
      <w:r w:rsidR="00573B24" w:rsidRPr="007836BB">
        <w:rPr>
          <w:rFonts w:ascii="仿宋" w:eastAsia="仿宋" w:hAnsi="仿宋" w:cs="宋体" w:hint="eastAsia"/>
          <w:color w:val="000000" w:themeColor="text1"/>
          <w:kern w:val="0"/>
          <w:sz w:val="32"/>
          <w:szCs w:val="32"/>
        </w:rPr>
        <w:t>试</w:t>
      </w:r>
      <w:r w:rsidRPr="007836BB">
        <w:rPr>
          <w:rFonts w:ascii="仿宋" w:eastAsia="仿宋" w:hAnsi="仿宋" w:cs="宋体" w:hint="eastAsia"/>
          <w:color w:val="000000" w:themeColor="text1"/>
          <w:kern w:val="0"/>
          <w:sz w:val="32"/>
          <w:szCs w:val="32"/>
        </w:rPr>
        <w:t>卷不得重复。</w:t>
      </w:r>
    </w:p>
    <w:p w:rsidR="00AF303A" w:rsidRPr="005B01A1" w:rsidRDefault="00AF303A" w:rsidP="007836BB">
      <w:pPr>
        <w:spacing w:line="560" w:lineRule="exact"/>
        <w:ind w:firstLineChars="200" w:firstLine="640"/>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3、面试</w:t>
      </w:r>
      <w:r w:rsidR="00573B24" w:rsidRPr="007836BB">
        <w:rPr>
          <w:rFonts w:ascii="仿宋" w:eastAsia="仿宋" w:hAnsi="仿宋" w:cs="宋体" w:hint="eastAsia"/>
          <w:color w:val="000000" w:themeColor="text1"/>
          <w:kern w:val="0"/>
          <w:sz w:val="32"/>
          <w:szCs w:val="32"/>
        </w:rPr>
        <w:t>（</w:t>
      </w:r>
      <w:r w:rsidR="00646D1A">
        <w:rPr>
          <w:rFonts w:ascii="仿宋" w:eastAsia="仿宋" w:hAnsi="仿宋" w:cs="宋体" w:hint="eastAsia"/>
          <w:color w:val="000000" w:themeColor="text1"/>
          <w:kern w:val="0"/>
          <w:sz w:val="32"/>
          <w:szCs w:val="32"/>
        </w:rPr>
        <w:t>综合素质测试</w:t>
      </w:r>
      <w:r w:rsidR="00573B24" w:rsidRPr="007836BB">
        <w:rPr>
          <w:rFonts w:ascii="仿宋" w:eastAsia="仿宋" w:hAnsi="仿宋" w:cs="宋体" w:hint="eastAsia"/>
          <w:color w:val="000000" w:themeColor="text1"/>
          <w:kern w:val="0"/>
          <w:sz w:val="32"/>
          <w:szCs w:val="32"/>
        </w:rPr>
        <w:t>）内容按</w:t>
      </w:r>
      <w:r w:rsidRPr="007836BB">
        <w:rPr>
          <w:rFonts w:ascii="仿宋" w:eastAsia="仿宋" w:hAnsi="仿宋" w:cs="宋体" w:hint="eastAsia"/>
          <w:color w:val="000000" w:themeColor="text1"/>
          <w:kern w:val="0"/>
          <w:sz w:val="32"/>
          <w:szCs w:val="32"/>
        </w:rPr>
        <w:t>《</w:t>
      </w:r>
      <w:r w:rsidR="00646D1A">
        <w:rPr>
          <w:rFonts w:ascii="仿宋" w:eastAsia="仿宋" w:hAnsi="仿宋" w:cs="宋体" w:hint="eastAsia"/>
          <w:color w:val="000000" w:themeColor="text1"/>
          <w:kern w:val="0"/>
          <w:sz w:val="32"/>
          <w:szCs w:val="32"/>
        </w:rPr>
        <w:t>西京学院</w:t>
      </w:r>
      <w:r w:rsidRPr="007836BB">
        <w:rPr>
          <w:rFonts w:ascii="仿宋" w:eastAsia="仿宋" w:hAnsi="仿宋" w:cs="宋体" w:hint="eastAsia"/>
          <w:color w:val="000000" w:themeColor="text1"/>
          <w:kern w:val="0"/>
          <w:sz w:val="32"/>
          <w:szCs w:val="32"/>
        </w:rPr>
        <w:t>2016年研</w:t>
      </w:r>
      <w:r w:rsidRPr="005B01A1">
        <w:rPr>
          <w:rFonts w:ascii="仿宋" w:eastAsia="仿宋" w:hAnsi="仿宋" w:cs="宋体" w:hint="eastAsia"/>
          <w:color w:val="000000" w:themeColor="text1"/>
          <w:kern w:val="0"/>
          <w:sz w:val="32"/>
          <w:szCs w:val="32"/>
        </w:rPr>
        <w:t>究生复试办法及规定》</w:t>
      </w:r>
      <w:r w:rsidR="00573B24" w:rsidRPr="005B01A1">
        <w:rPr>
          <w:rFonts w:ascii="仿宋" w:eastAsia="仿宋" w:hAnsi="仿宋" w:cs="宋体" w:hint="eastAsia"/>
          <w:color w:val="000000" w:themeColor="text1"/>
          <w:kern w:val="0"/>
          <w:sz w:val="32"/>
          <w:szCs w:val="32"/>
        </w:rPr>
        <w:t>执行</w:t>
      </w:r>
      <w:r w:rsidRPr="005B01A1">
        <w:rPr>
          <w:rFonts w:ascii="仿宋" w:eastAsia="仿宋" w:hAnsi="仿宋" w:cs="宋体" w:hint="eastAsia"/>
          <w:color w:val="000000" w:themeColor="text1"/>
          <w:kern w:val="0"/>
          <w:sz w:val="32"/>
          <w:szCs w:val="32"/>
        </w:rPr>
        <w:t>。</w:t>
      </w:r>
    </w:p>
    <w:p w:rsidR="00AF303A" w:rsidRPr="005B01A1" w:rsidRDefault="005B01A1" w:rsidP="005B01A1">
      <w:pPr>
        <w:spacing w:line="360" w:lineRule="auto"/>
        <w:jc w:val="left"/>
        <w:rPr>
          <w:rFonts w:ascii="仿宋" w:eastAsia="仿宋" w:hAnsi="仿宋"/>
          <w:sz w:val="32"/>
          <w:szCs w:val="32"/>
        </w:rPr>
      </w:pPr>
      <w:r w:rsidRPr="005B01A1">
        <w:rPr>
          <w:rFonts w:ascii="仿宋" w:eastAsia="仿宋" w:hAnsi="仿宋" w:cs="宋体" w:hint="eastAsia"/>
          <w:color w:val="000000" w:themeColor="text1"/>
          <w:kern w:val="0"/>
          <w:sz w:val="32"/>
          <w:szCs w:val="32"/>
        </w:rPr>
        <w:t xml:space="preserve">    </w:t>
      </w:r>
      <w:r w:rsidR="00AF303A" w:rsidRPr="005B01A1">
        <w:rPr>
          <w:rFonts w:ascii="仿宋" w:eastAsia="仿宋" w:hAnsi="仿宋" w:cs="宋体" w:hint="eastAsia"/>
          <w:color w:val="000000" w:themeColor="text1"/>
          <w:kern w:val="0"/>
          <w:sz w:val="32"/>
          <w:szCs w:val="32"/>
        </w:rPr>
        <w:t>4、面试完成之后</w:t>
      </w:r>
      <w:r w:rsidR="00573B24" w:rsidRPr="005B01A1">
        <w:rPr>
          <w:rFonts w:ascii="仿宋" w:eastAsia="仿宋" w:hAnsi="仿宋" w:cs="宋体" w:hint="eastAsia"/>
          <w:color w:val="000000" w:themeColor="text1"/>
          <w:kern w:val="0"/>
          <w:sz w:val="32"/>
          <w:szCs w:val="32"/>
        </w:rPr>
        <w:t>各学院</w:t>
      </w:r>
      <w:r w:rsidR="00AF303A" w:rsidRPr="005B01A1">
        <w:rPr>
          <w:rFonts w:ascii="仿宋" w:eastAsia="仿宋" w:hAnsi="仿宋" w:cs="宋体" w:hint="eastAsia"/>
          <w:color w:val="000000" w:themeColor="text1"/>
          <w:kern w:val="0"/>
          <w:sz w:val="32"/>
          <w:szCs w:val="32"/>
        </w:rPr>
        <w:t>应及时</w:t>
      </w:r>
      <w:r w:rsidR="00646D1A" w:rsidRPr="005B01A1">
        <w:rPr>
          <w:rFonts w:ascii="仿宋" w:eastAsia="仿宋" w:hAnsi="仿宋" w:cs="宋体" w:hint="eastAsia"/>
          <w:color w:val="000000" w:themeColor="text1"/>
          <w:kern w:val="0"/>
          <w:sz w:val="32"/>
          <w:szCs w:val="32"/>
        </w:rPr>
        <w:t>书面</w:t>
      </w:r>
      <w:r w:rsidR="00573B24" w:rsidRPr="005B01A1">
        <w:rPr>
          <w:rFonts w:ascii="仿宋" w:eastAsia="仿宋" w:hAnsi="仿宋" w:cs="宋体" w:hint="eastAsia"/>
          <w:color w:val="000000" w:themeColor="text1"/>
          <w:kern w:val="0"/>
          <w:sz w:val="32"/>
          <w:szCs w:val="32"/>
        </w:rPr>
        <w:t>上报</w:t>
      </w:r>
      <w:r w:rsidRPr="005B01A1">
        <w:rPr>
          <w:rFonts w:ascii="仿宋" w:eastAsia="仿宋" w:hAnsi="仿宋" w:hint="eastAsia"/>
          <w:sz w:val="32"/>
          <w:szCs w:val="32"/>
        </w:rPr>
        <w:t>西京学院研究生复试考生成绩汇总表</w:t>
      </w:r>
      <w:r w:rsidR="00573B24" w:rsidRPr="005B01A1">
        <w:rPr>
          <w:rFonts w:ascii="仿宋" w:eastAsia="仿宋" w:hAnsi="仿宋" w:cs="宋体" w:hint="eastAsia"/>
          <w:color w:val="000000" w:themeColor="text1"/>
          <w:kern w:val="0"/>
          <w:sz w:val="32"/>
          <w:szCs w:val="32"/>
        </w:rPr>
        <w:t>给研究生处</w:t>
      </w:r>
      <w:r w:rsidR="00AF303A" w:rsidRPr="005B01A1">
        <w:rPr>
          <w:rFonts w:ascii="仿宋" w:eastAsia="仿宋" w:hAnsi="仿宋" w:cs="宋体" w:hint="eastAsia"/>
          <w:color w:val="000000" w:themeColor="text1"/>
          <w:kern w:val="0"/>
          <w:sz w:val="32"/>
          <w:szCs w:val="32"/>
        </w:rPr>
        <w:t>。</w:t>
      </w:r>
    </w:p>
    <w:p w:rsidR="00F90FC0" w:rsidRPr="005B01A1" w:rsidRDefault="00646D1A" w:rsidP="007836BB">
      <w:pPr>
        <w:spacing w:line="560" w:lineRule="exact"/>
        <w:ind w:firstLineChars="200" w:firstLine="640"/>
        <w:rPr>
          <w:rFonts w:ascii="仿宋" w:eastAsia="仿宋" w:hAnsi="仿宋" w:cs="宋体"/>
          <w:color w:val="000000" w:themeColor="text1"/>
          <w:kern w:val="0"/>
          <w:sz w:val="32"/>
          <w:szCs w:val="32"/>
        </w:rPr>
      </w:pPr>
      <w:r w:rsidRPr="005B01A1">
        <w:rPr>
          <w:rFonts w:ascii="仿宋" w:eastAsia="仿宋" w:hAnsi="仿宋" w:cs="宋体" w:hint="eastAsia"/>
          <w:color w:val="000000" w:themeColor="text1"/>
          <w:kern w:val="0"/>
          <w:sz w:val="32"/>
          <w:szCs w:val="32"/>
        </w:rPr>
        <w:t>联系人：</w:t>
      </w:r>
      <w:r w:rsidR="00F90FC0" w:rsidRPr="005B01A1">
        <w:rPr>
          <w:rFonts w:ascii="仿宋" w:eastAsia="仿宋" w:hAnsi="仿宋" w:cs="宋体" w:hint="eastAsia"/>
          <w:color w:val="000000" w:themeColor="text1"/>
          <w:kern w:val="0"/>
          <w:sz w:val="32"/>
          <w:szCs w:val="32"/>
        </w:rPr>
        <w:t xml:space="preserve">李沙  </w:t>
      </w:r>
    </w:p>
    <w:p w:rsidR="00F90FC0" w:rsidRPr="005B01A1" w:rsidRDefault="00F90FC0" w:rsidP="007836BB">
      <w:pPr>
        <w:spacing w:line="560" w:lineRule="exact"/>
        <w:ind w:firstLineChars="200" w:firstLine="640"/>
        <w:rPr>
          <w:rFonts w:ascii="仿宋" w:eastAsia="仿宋" w:hAnsi="仿宋" w:cs="宋体"/>
          <w:color w:val="000000" w:themeColor="text1"/>
          <w:kern w:val="0"/>
          <w:sz w:val="32"/>
          <w:szCs w:val="32"/>
        </w:rPr>
      </w:pPr>
      <w:r w:rsidRPr="005B01A1">
        <w:rPr>
          <w:rFonts w:ascii="仿宋" w:eastAsia="仿宋" w:hAnsi="仿宋" w:cs="宋体" w:hint="eastAsia"/>
          <w:color w:val="000000" w:themeColor="text1"/>
          <w:kern w:val="0"/>
          <w:sz w:val="32"/>
          <w:szCs w:val="32"/>
        </w:rPr>
        <w:t>西京学院研究生处，电话：</w:t>
      </w:r>
      <w:r w:rsidRPr="005B01A1">
        <w:rPr>
          <w:rFonts w:ascii="仿宋" w:eastAsia="仿宋" w:hAnsi="仿宋" w:cs="宋体"/>
          <w:color w:val="000000" w:themeColor="text1"/>
          <w:kern w:val="0"/>
          <w:sz w:val="32"/>
          <w:szCs w:val="32"/>
        </w:rPr>
        <w:t>029-84190900</w:t>
      </w:r>
      <w:r w:rsidRPr="005B01A1">
        <w:rPr>
          <w:rFonts w:ascii="仿宋" w:eastAsia="仿宋" w:hAnsi="仿宋" w:cs="宋体"/>
          <w:color w:val="000000" w:themeColor="text1"/>
          <w:kern w:val="0"/>
          <w:sz w:val="32"/>
          <w:szCs w:val="32"/>
        </w:rPr>
        <w:br/>
      </w:r>
      <w:r w:rsidRPr="005B01A1">
        <w:rPr>
          <w:rFonts w:ascii="仿宋" w:eastAsia="仿宋" w:hAnsi="仿宋" w:cs="宋体" w:hint="eastAsia"/>
          <w:color w:val="000000" w:themeColor="text1"/>
          <w:kern w:val="0"/>
          <w:sz w:val="32"/>
          <w:szCs w:val="32"/>
        </w:rPr>
        <w:t xml:space="preserve">   </w:t>
      </w:r>
    </w:p>
    <w:p w:rsidR="004217D5" w:rsidRPr="005B01A1" w:rsidRDefault="004217D5" w:rsidP="005B01A1">
      <w:pPr>
        <w:rPr>
          <w:rFonts w:ascii="仿宋" w:eastAsia="仿宋" w:hAnsi="仿宋"/>
          <w:sz w:val="32"/>
          <w:szCs w:val="32"/>
        </w:rPr>
      </w:pPr>
      <w:r w:rsidRPr="005B01A1">
        <w:rPr>
          <w:rFonts w:ascii="仿宋" w:eastAsia="仿宋" w:hAnsi="仿宋" w:hint="eastAsia"/>
          <w:sz w:val="32"/>
          <w:szCs w:val="32"/>
        </w:rPr>
        <w:t>附件：</w:t>
      </w:r>
      <w:r w:rsidR="008C06C5" w:rsidRPr="005B01A1">
        <w:rPr>
          <w:rFonts w:ascii="仿宋" w:eastAsia="仿宋" w:hAnsi="仿宋" w:hint="eastAsia"/>
          <w:sz w:val="32"/>
          <w:szCs w:val="32"/>
        </w:rPr>
        <w:t>1.</w:t>
      </w:r>
      <w:r w:rsidR="00646D1A" w:rsidRPr="005B01A1">
        <w:rPr>
          <w:rFonts w:ascii="仿宋" w:eastAsia="仿宋" w:hAnsi="仿宋" w:hint="eastAsia"/>
          <w:sz w:val="32"/>
          <w:szCs w:val="32"/>
        </w:rPr>
        <w:t>西京学院</w:t>
      </w:r>
      <w:r w:rsidRPr="005B01A1">
        <w:rPr>
          <w:rFonts w:ascii="仿宋" w:eastAsia="仿宋" w:hAnsi="仿宋" w:hint="eastAsia"/>
          <w:sz w:val="32"/>
          <w:szCs w:val="32"/>
        </w:rPr>
        <w:t>2016年研究生复试</w:t>
      </w:r>
      <w:r w:rsidR="00A13E41" w:rsidRPr="005B01A1">
        <w:rPr>
          <w:rFonts w:ascii="仿宋" w:eastAsia="仿宋" w:hAnsi="仿宋" w:hint="eastAsia"/>
          <w:sz w:val="32"/>
          <w:szCs w:val="32"/>
        </w:rPr>
        <w:t>办法及规定。</w:t>
      </w:r>
    </w:p>
    <w:p w:rsidR="008C06C5" w:rsidRPr="005B01A1" w:rsidRDefault="00B9105D" w:rsidP="005B01A1">
      <w:pPr>
        <w:rPr>
          <w:rFonts w:ascii="仿宋" w:eastAsia="仿宋" w:hAnsi="仿宋"/>
          <w:sz w:val="32"/>
          <w:szCs w:val="32"/>
        </w:rPr>
      </w:pPr>
      <w:r>
        <w:rPr>
          <w:rFonts w:ascii="仿宋" w:eastAsia="仿宋" w:hAnsi="仿宋" w:hint="eastAsia"/>
          <w:sz w:val="32"/>
          <w:szCs w:val="32"/>
        </w:rPr>
        <w:t xml:space="preserve">   </w:t>
      </w:r>
    </w:p>
    <w:p w:rsidR="00A13E41" w:rsidRPr="005B01A1" w:rsidRDefault="005B01A1" w:rsidP="00B9105D">
      <w:pPr>
        <w:rPr>
          <w:rFonts w:ascii="仿宋" w:eastAsia="仿宋" w:hAnsi="仿宋"/>
          <w:sz w:val="32"/>
          <w:szCs w:val="32"/>
        </w:rPr>
      </w:pPr>
      <w:r>
        <w:rPr>
          <w:rFonts w:ascii="仿宋" w:eastAsia="仿宋" w:hAnsi="仿宋" w:hint="eastAsia"/>
          <w:sz w:val="32"/>
          <w:szCs w:val="32"/>
        </w:rPr>
        <w:t xml:space="preserve">  </w:t>
      </w:r>
    </w:p>
    <w:p w:rsidR="00A13E41" w:rsidRDefault="00A13E41" w:rsidP="007836BB">
      <w:pPr>
        <w:spacing w:line="560" w:lineRule="exact"/>
        <w:ind w:firstLineChars="200" w:firstLine="640"/>
        <w:rPr>
          <w:rFonts w:ascii="仿宋" w:eastAsia="仿宋" w:hAnsi="仿宋"/>
          <w:color w:val="000000" w:themeColor="text1"/>
          <w:sz w:val="32"/>
          <w:szCs w:val="32"/>
        </w:rPr>
      </w:pPr>
    </w:p>
    <w:p w:rsidR="005B01A1" w:rsidRDefault="005B01A1" w:rsidP="007836BB">
      <w:pPr>
        <w:spacing w:line="560" w:lineRule="exact"/>
        <w:ind w:firstLineChars="200" w:firstLine="640"/>
        <w:rPr>
          <w:rFonts w:ascii="仿宋" w:eastAsia="仿宋" w:hAnsi="仿宋"/>
          <w:color w:val="000000" w:themeColor="text1"/>
          <w:sz w:val="32"/>
          <w:szCs w:val="32"/>
        </w:rPr>
      </w:pPr>
    </w:p>
    <w:p w:rsidR="005B01A1" w:rsidRPr="005B01A1" w:rsidRDefault="005B01A1" w:rsidP="007836BB">
      <w:pPr>
        <w:spacing w:line="560" w:lineRule="exact"/>
        <w:ind w:firstLineChars="200" w:firstLine="640"/>
        <w:rPr>
          <w:rFonts w:ascii="仿宋" w:eastAsia="仿宋" w:hAnsi="仿宋"/>
          <w:color w:val="000000" w:themeColor="text1"/>
          <w:sz w:val="32"/>
          <w:szCs w:val="32"/>
        </w:rPr>
      </w:pPr>
    </w:p>
    <w:p w:rsidR="00F27AC5" w:rsidRPr="007836BB" w:rsidRDefault="004217D5" w:rsidP="00895B89">
      <w:pPr>
        <w:spacing w:line="560" w:lineRule="exact"/>
        <w:jc w:val="right"/>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 xml:space="preserve">                                 </w:t>
      </w:r>
      <w:r w:rsidR="00F27AC5" w:rsidRPr="007836BB">
        <w:rPr>
          <w:rFonts w:ascii="仿宋" w:eastAsia="仿宋" w:hAnsi="仿宋" w:cs="宋体" w:hint="eastAsia"/>
          <w:color w:val="000000" w:themeColor="text1"/>
          <w:kern w:val="0"/>
          <w:sz w:val="32"/>
          <w:szCs w:val="32"/>
        </w:rPr>
        <w:t>研究生处</w:t>
      </w:r>
    </w:p>
    <w:p w:rsidR="004217D5" w:rsidRPr="007836BB" w:rsidRDefault="004217D5" w:rsidP="00895B89">
      <w:pPr>
        <w:spacing w:line="560" w:lineRule="exact"/>
        <w:jc w:val="right"/>
        <w:rPr>
          <w:rFonts w:ascii="仿宋" w:eastAsia="仿宋" w:hAnsi="仿宋" w:cs="宋体"/>
          <w:color w:val="000000" w:themeColor="text1"/>
          <w:kern w:val="0"/>
          <w:sz w:val="32"/>
          <w:szCs w:val="32"/>
        </w:rPr>
      </w:pPr>
      <w:r w:rsidRPr="007836BB">
        <w:rPr>
          <w:rFonts w:ascii="仿宋" w:eastAsia="仿宋" w:hAnsi="仿宋" w:cs="宋体" w:hint="eastAsia"/>
          <w:color w:val="000000" w:themeColor="text1"/>
          <w:kern w:val="0"/>
          <w:sz w:val="32"/>
          <w:szCs w:val="32"/>
        </w:rPr>
        <w:t xml:space="preserve">  </w:t>
      </w:r>
      <w:r w:rsidR="00A13E41" w:rsidRPr="007836BB">
        <w:rPr>
          <w:rFonts w:ascii="仿宋" w:eastAsia="仿宋" w:hAnsi="仿宋" w:cs="宋体" w:hint="eastAsia"/>
          <w:color w:val="000000" w:themeColor="text1"/>
          <w:kern w:val="0"/>
          <w:sz w:val="32"/>
          <w:szCs w:val="32"/>
        </w:rPr>
        <w:t xml:space="preserve">                            2016</w:t>
      </w:r>
      <w:r w:rsidRPr="007836BB">
        <w:rPr>
          <w:rFonts w:ascii="仿宋" w:eastAsia="仿宋" w:hAnsi="仿宋" w:cs="宋体" w:hint="eastAsia"/>
          <w:color w:val="000000" w:themeColor="text1"/>
          <w:kern w:val="0"/>
          <w:sz w:val="32"/>
          <w:szCs w:val="32"/>
        </w:rPr>
        <w:t>年2月18日</w:t>
      </w:r>
    </w:p>
    <w:p w:rsidR="007836BB" w:rsidRDefault="00F27AC5" w:rsidP="00F90FC0">
      <w:pPr>
        <w:spacing w:line="560" w:lineRule="exact"/>
        <w:ind w:firstLineChars="200" w:firstLine="720"/>
        <w:jc w:val="right"/>
        <w:rPr>
          <w:rFonts w:ascii="仿宋" w:eastAsia="仿宋" w:hAnsi="仿宋" w:cs="宋体"/>
          <w:color w:val="000000" w:themeColor="text1"/>
          <w:kern w:val="0"/>
          <w:sz w:val="36"/>
          <w:szCs w:val="36"/>
        </w:rPr>
      </w:pPr>
      <w:r w:rsidRPr="00F90FC0">
        <w:rPr>
          <w:rFonts w:ascii="仿宋" w:eastAsia="仿宋" w:hAnsi="仿宋" w:cs="宋体" w:hint="eastAsia"/>
          <w:color w:val="000000" w:themeColor="text1"/>
          <w:kern w:val="0"/>
          <w:sz w:val="36"/>
          <w:szCs w:val="36"/>
        </w:rPr>
        <w:t xml:space="preserve"> </w:t>
      </w:r>
    </w:p>
    <w:p w:rsidR="00B9105D" w:rsidRDefault="00B9105D">
      <w:pPr>
        <w:widowControl/>
        <w:ind w:left="420" w:hanging="420"/>
        <w:rPr>
          <w:rFonts w:ascii="仿宋" w:eastAsia="仿宋" w:hAnsi="仿宋" w:cs="宋体"/>
          <w:color w:val="000000" w:themeColor="text1"/>
          <w:kern w:val="0"/>
          <w:sz w:val="36"/>
          <w:szCs w:val="36"/>
        </w:rPr>
      </w:pPr>
      <w:r>
        <w:rPr>
          <w:rFonts w:ascii="仿宋" w:eastAsia="仿宋" w:hAnsi="仿宋" w:cs="宋体"/>
          <w:color w:val="000000" w:themeColor="text1"/>
          <w:kern w:val="0"/>
          <w:sz w:val="36"/>
          <w:szCs w:val="36"/>
        </w:rPr>
        <w:br w:type="page"/>
      </w:r>
    </w:p>
    <w:p w:rsidR="007836BB" w:rsidRDefault="002D4B61" w:rsidP="002D4B61">
      <w:pPr>
        <w:spacing w:line="560" w:lineRule="exact"/>
        <w:jc w:val="left"/>
        <w:rPr>
          <w:rFonts w:ascii="仿宋" w:eastAsia="仿宋" w:hAnsi="仿宋" w:cs="宋体"/>
          <w:color w:val="000000" w:themeColor="text1"/>
          <w:kern w:val="0"/>
          <w:sz w:val="36"/>
          <w:szCs w:val="36"/>
        </w:rPr>
      </w:pPr>
      <w:r>
        <w:rPr>
          <w:rFonts w:ascii="仿宋" w:eastAsia="仿宋" w:hAnsi="仿宋" w:cs="宋体" w:hint="eastAsia"/>
          <w:color w:val="000000" w:themeColor="text1"/>
          <w:kern w:val="0"/>
          <w:sz w:val="36"/>
          <w:szCs w:val="36"/>
        </w:rPr>
        <w:lastRenderedPageBreak/>
        <w:t>附件1</w:t>
      </w:r>
    </w:p>
    <w:p w:rsidR="00F27AC5" w:rsidRPr="00F90FC0" w:rsidRDefault="00F27AC5" w:rsidP="00F90FC0">
      <w:pPr>
        <w:spacing w:line="560" w:lineRule="exact"/>
        <w:ind w:firstLineChars="200" w:firstLine="720"/>
        <w:jc w:val="right"/>
        <w:rPr>
          <w:rFonts w:ascii="仿宋" w:eastAsia="仿宋" w:hAnsi="仿宋" w:cs="宋体"/>
          <w:color w:val="000000" w:themeColor="text1"/>
          <w:kern w:val="0"/>
          <w:sz w:val="36"/>
          <w:szCs w:val="36"/>
        </w:rPr>
      </w:pPr>
      <w:r w:rsidRPr="00F90FC0">
        <w:rPr>
          <w:rFonts w:ascii="仿宋" w:eastAsia="仿宋" w:hAnsi="仿宋" w:cs="宋体" w:hint="eastAsia"/>
          <w:color w:val="000000" w:themeColor="text1"/>
          <w:kern w:val="0"/>
          <w:sz w:val="36"/>
          <w:szCs w:val="36"/>
        </w:rPr>
        <w:t xml:space="preserve">                             </w:t>
      </w:r>
    </w:p>
    <w:p w:rsidR="007836BB" w:rsidRDefault="00646D1A" w:rsidP="000A494E">
      <w:pPr>
        <w:widowControl/>
        <w:spacing w:line="360" w:lineRule="auto"/>
        <w:jc w:val="center"/>
        <w:rPr>
          <w:rFonts w:ascii="仿宋" w:eastAsia="仿宋" w:hAnsi="仿宋" w:cs="宋体"/>
          <w:b/>
          <w:bCs/>
          <w:kern w:val="0"/>
          <w:sz w:val="36"/>
          <w:szCs w:val="36"/>
        </w:rPr>
      </w:pPr>
      <w:r w:rsidRPr="00895B89">
        <w:rPr>
          <w:rFonts w:ascii="仿宋" w:eastAsia="仿宋" w:hAnsi="仿宋" w:cs="宋体" w:hint="eastAsia"/>
          <w:b/>
          <w:bCs/>
          <w:kern w:val="0"/>
          <w:sz w:val="36"/>
          <w:szCs w:val="36"/>
        </w:rPr>
        <w:t>西京学院</w:t>
      </w:r>
      <w:r w:rsidR="007836BB" w:rsidRPr="00895B89">
        <w:rPr>
          <w:rFonts w:ascii="仿宋" w:eastAsia="仿宋" w:hAnsi="仿宋" w:cs="宋体" w:hint="eastAsia"/>
          <w:b/>
          <w:bCs/>
          <w:kern w:val="0"/>
          <w:sz w:val="36"/>
          <w:szCs w:val="36"/>
        </w:rPr>
        <w:t>2016年研究生复试办法及规定</w:t>
      </w:r>
    </w:p>
    <w:p w:rsidR="00895B89" w:rsidRPr="00895B89" w:rsidRDefault="00895B89" w:rsidP="000A494E">
      <w:pPr>
        <w:widowControl/>
        <w:spacing w:line="360" w:lineRule="auto"/>
        <w:jc w:val="center"/>
        <w:rPr>
          <w:rFonts w:ascii="仿宋" w:eastAsia="仿宋" w:hAnsi="仿宋" w:cs="宋体"/>
          <w:b/>
          <w:bCs/>
          <w:kern w:val="0"/>
          <w:sz w:val="36"/>
          <w:szCs w:val="36"/>
        </w:rPr>
      </w:pP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一、</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复试原则</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1、</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参加2016年全国硕士研究生入学考试，考试成绩进入全国硕士研究生入学考试初试成绩基本（A类）要求的考生，经本人申请，经我校审核同意接收调剂的考生均可参加我校复试。</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2、</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复试是进一步考察考生综合素质和能力是否符合硕士研究生培养要求的重要部分，复试时将全面考核考生德、智、体、美，并突出考核考生的专业素质、实践能力和创新精神。</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3、</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我校将坚持公平公正、择优录取的原则。</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4、</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我校采取差额复试方式，差额比例原则上为1:1.2。</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二、</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资格审查</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646D1A">
        <w:rPr>
          <w:rFonts w:ascii="仿宋" w:eastAsia="仿宋" w:hAnsi="仿宋" w:hint="eastAsia"/>
          <w:sz w:val="32"/>
          <w:szCs w:val="32"/>
        </w:rPr>
        <w:t>参加复试的考生须在复试前一天携带以下相关证件到我院研究生处</w:t>
      </w:r>
      <w:r w:rsidR="007836BB" w:rsidRPr="000A494E">
        <w:rPr>
          <w:rFonts w:ascii="仿宋" w:eastAsia="仿宋" w:hAnsi="仿宋" w:hint="eastAsia"/>
          <w:sz w:val="32"/>
          <w:szCs w:val="32"/>
        </w:rPr>
        <w:t>报到并接受资格审查，资格审核通过后方可参加复试。未资格审查擅自参加复试者，其复试成绩无效。考生须交验审查的证件如下：</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sz w:val="32"/>
          <w:szCs w:val="32"/>
        </w:rPr>
        <w:t xml:space="preserve">1、 </w:t>
      </w:r>
      <w:r w:rsidR="007836BB" w:rsidRPr="000A494E">
        <w:rPr>
          <w:rFonts w:ascii="仿宋" w:eastAsia="仿宋" w:hAnsi="仿宋" w:hint="eastAsia"/>
          <w:sz w:val="32"/>
          <w:szCs w:val="32"/>
        </w:rPr>
        <w:t>应届本科毕业生需携带准考证、身份证、学生证原件及其复印件，一寸正面同底照片2张；</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lastRenderedPageBreak/>
        <w:t xml:space="preserve">   </w:t>
      </w:r>
      <w:r w:rsidR="007836BB" w:rsidRPr="000A494E">
        <w:rPr>
          <w:rFonts w:ascii="仿宋" w:eastAsia="仿宋" w:hAnsi="仿宋"/>
          <w:sz w:val="32"/>
          <w:szCs w:val="32"/>
        </w:rPr>
        <w:t xml:space="preserve">2、 </w:t>
      </w:r>
      <w:r w:rsidR="007836BB" w:rsidRPr="000A494E">
        <w:rPr>
          <w:rFonts w:ascii="仿宋" w:eastAsia="仿宋" w:hAnsi="仿宋" w:hint="eastAsia"/>
          <w:sz w:val="32"/>
          <w:szCs w:val="32"/>
        </w:rPr>
        <w:t>往届本科毕业生需携带准考证、身份证（或军官证）、毕业证原件及其复印件，一寸正面同底照片2张；</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sz w:val="32"/>
          <w:szCs w:val="32"/>
        </w:rPr>
        <w:t xml:space="preserve">3、 </w:t>
      </w:r>
      <w:r w:rsidR="007836BB" w:rsidRPr="000A494E">
        <w:rPr>
          <w:rFonts w:ascii="仿宋" w:eastAsia="仿宋" w:hAnsi="仿宋" w:hint="eastAsia"/>
          <w:sz w:val="32"/>
          <w:szCs w:val="32"/>
        </w:rPr>
        <w:t>同等学力考生需携带准考证、身份证（或军官证）、毕业证原件及其复印件，一寸正面同底照片2张，其中成人本科应届毕业生还需携带本科录取时由省招办签字盖章的录取名单复印件并加盖录取院校公章。</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三、</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复试内容及办法</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sz w:val="32"/>
          <w:szCs w:val="32"/>
        </w:rPr>
        <w:t xml:space="preserve">1、 </w:t>
      </w:r>
      <w:r w:rsidR="007836BB" w:rsidRPr="000A494E">
        <w:rPr>
          <w:rFonts w:ascii="仿宋" w:eastAsia="仿宋" w:hAnsi="仿宋" w:hint="eastAsia"/>
          <w:sz w:val="32"/>
          <w:szCs w:val="32"/>
        </w:rPr>
        <w:t>复试内容包括专业课（一门）笔试和综合素质测试。专业课笔试时间为2小时；综合素质采用面试方式进行，着重考核专业知识、实践能力及外语应用能力，面试时间不少于20分钟。</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sz w:val="32"/>
          <w:szCs w:val="32"/>
        </w:rPr>
        <w:t xml:space="preserve">2、 </w:t>
      </w:r>
      <w:r w:rsidR="007836BB" w:rsidRPr="000A494E">
        <w:rPr>
          <w:rFonts w:ascii="仿宋" w:eastAsia="仿宋" w:hAnsi="仿宋" w:hint="eastAsia"/>
          <w:sz w:val="32"/>
          <w:szCs w:val="32"/>
        </w:rPr>
        <w:t>以同等学力报考的考生除参加上述复试内容外，还须加试2门本科阶段该专业主干课程（笔试），参加课程每科考试时间为2小时，加试课程成绩不计入复试成绩，但其中有一门加试课程成绩不合格，不予录取。</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sz w:val="32"/>
          <w:szCs w:val="32"/>
        </w:rPr>
        <w:t xml:space="preserve">3、 </w:t>
      </w:r>
      <w:r w:rsidR="007836BB" w:rsidRPr="000A494E">
        <w:rPr>
          <w:rFonts w:ascii="仿宋" w:eastAsia="仿宋" w:hAnsi="仿宋" w:hint="eastAsia"/>
          <w:sz w:val="32"/>
          <w:szCs w:val="32"/>
        </w:rPr>
        <w:t>复试成绩由专业知识笔试成绩和面试成绩构成，其中专业笔试成绩占复试成绩的30%，面试成绩占复试成绩的70%。</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四、</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体检</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所有参加复试的考生需到本学院指定医院进行体检，体检标准参照教育部、卫生部制定的《普通高等学校招生体检标准》执行。体检不合格者不予录取。</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lastRenderedPageBreak/>
        <w:t xml:space="preserve">   </w:t>
      </w:r>
      <w:r w:rsidR="007836BB" w:rsidRPr="000A494E">
        <w:rPr>
          <w:rFonts w:ascii="仿宋" w:eastAsia="仿宋" w:hAnsi="仿宋" w:hint="eastAsia"/>
          <w:sz w:val="32"/>
          <w:szCs w:val="32"/>
        </w:rPr>
        <w:t>五、</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录取</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根据考生总成绩从高分到低分排名情况录取（考生总成绩=初试成绩×60%+复试成绩×40%）。</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7836BB" w:rsidRPr="000A494E">
        <w:rPr>
          <w:rFonts w:ascii="仿宋" w:eastAsia="仿宋" w:hAnsi="仿宋" w:hint="eastAsia"/>
          <w:sz w:val="32"/>
          <w:szCs w:val="32"/>
        </w:rPr>
        <w:t>六、</w:t>
      </w:r>
      <w:r w:rsidR="007836BB" w:rsidRPr="000A494E">
        <w:rPr>
          <w:rFonts w:ascii="仿宋" w:eastAsia="仿宋" w:hAnsi="仿宋"/>
          <w:sz w:val="32"/>
          <w:szCs w:val="32"/>
        </w:rPr>
        <w:t xml:space="preserve"> </w:t>
      </w:r>
      <w:r w:rsidR="007836BB" w:rsidRPr="000A494E">
        <w:rPr>
          <w:rFonts w:ascii="仿宋" w:eastAsia="仿宋" w:hAnsi="仿宋" w:hint="eastAsia"/>
          <w:sz w:val="32"/>
          <w:szCs w:val="32"/>
        </w:rPr>
        <w:t>注意事项</w:t>
      </w:r>
    </w:p>
    <w:p w:rsidR="007836BB" w:rsidRPr="000A494E" w:rsidRDefault="000A494E" w:rsidP="000A494E">
      <w:pPr>
        <w:spacing w:line="360" w:lineRule="auto"/>
        <w:rPr>
          <w:rFonts w:ascii="仿宋" w:eastAsia="仿宋" w:hAnsi="仿宋"/>
          <w:sz w:val="32"/>
          <w:szCs w:val="32"/>
        </w:rPr>
      </w:pPr>
      <w:r w:rsidRPr="000A494E">
        <w:rPr>
          <w:rFonts w:ascii="仿宋" w:eastAsia="仿宋" w:hAnsi="仿宋" w:hint="eastAsia"/>
          <w:sz w:val="32"/>
          <w:szCs w:val="32"/>
        </w:rPr>
        <w:t xml:space="preserve">   </w:t>
      </w:r>
      <w:r w:rsidR="00646D1A">
        <w:rPr>
          <w:rFonts w:ascii="仿宋" w:eastAsia="仿宋" w:hAnsi="仿宋" w:hint="eastAsia"/>
          <w:sz w:val="32"/>
          <w:szCs w:val="32"/>
        </w:rPr>
        <w:t>复试加试科目及时间安排请及时登录西京学院研究生处</w:t>
      </w:r>
      <w:r w:rsidR="007836BB" w:rsidRPr="000A494E">
        <w:rPr>
          <w:rFonts w:ascii="仿宋" w:eastAsia="仿宋" w:hAnsi="仿宋" w:hint="eastAsia"/>
          <w:sz w:val="32"/>
          <w:szCs w:val="32"/>
        </w:rPr>
        <w:t>网站查看。</w:t>
      </w:r>
    </w:p>
    <w:p w:rsidR="00FF3C40" w:rsidRPr="000A494E" w:rsidRDefault="00FF3C40" w:rsidP="000A494E">
      <w:pPr>
        <w:spacing w:line="360" w:lineRule="auto"/>
        <w:rPr>
          <w:rFonts w:ascii="仿宋" w:eastAsia="仿宋" w:hAnsi="仿宋"/>
          <w:sz w:val="32"/>
          <w:szCs w:val="32"/>
        </w:rPr>
      </w:pPr>
    </w:p>
    <w:p w:rsidR="00A13E41" w:rsidRPr="000A494E" w:rsidRDefault="00A13E41" w:rsidP="000A494E">
      <w:pPr>
        <w:spacing w:line="360" w:lineRule="auto"/>
        <w:rPr>
          <w:rFonts w:ascii="仿宋" w:eastAsia="仿宋" w:hAnsi="仿宋"/>
          <w:sz w:val="32"/>
          <w:szCs w:val="32"/>
        </w:rPr>
      </w:pPr>
    </w:p>
    <w:p w:rsidR="00A13E41" w:rsidRPr="000A494E" w:rsidRDefault="00A13E41" w:rsidP="000A494E">
      <w:pPr>
        <w:spacing w:line="360" w:lineRule="auto"/>
        <w:jc w:val="right"/>
        <w:rPr>
          <w:rFonts w:ascii="仿宋" w:eastAsia="仿宋" w:hAnsi="仿宋"/>
          <w:sz w:val="32"/>
          <w:szCs w:val="32"/>
        </w:rPr>
      </w:pPr>
      <w:r w:rsidRPr="000A494E">
        <w:rPr>
          <w:rFonts w:ascii="仿宋" w:eastAsia="仿宋" w:hAnsi="仿宋" w:hint="eastAsia"/>
          <w:sz w:val="32"/>
          <w:szCs w:val="32"/>
        </w:rPr>
        <w:t xml:space="preserve">                      西京学院研究生处</w:t>
      </w:r>
    </w:p>
    <w:p w:rsidR="002D4B61" w:rsidRDefault="00A13E41" w:rsidP="002D4B61">
      <w:pPr>
        <w:spacing w:line="360" w:lineRule="auto"/>
        <w:jc w:val="right"/>
        <w:rPr>
          <w:rFonts w:ascii="仿宋" w:eastAsia="仿宋" w:hAnsi="仿宋"/>
          <w:sz w:val="32"/>
          <w:szCs w:val="32"/>
        </w:rPr>
      </w:pPr>
      <w:r w:rsidRPr="000A494E">
        <w:rPr>
          <w:rFonts w:ascii="仿宋" w:eastAsia="仿宋" w:hAnsi="仿宋" w:hint="eastAsia"/>
          <w:sz w:val="32"/>
          <w:szCs w:val="32"/>
        </w:rPr>
        <w:t xml:space="preserve">                     2016年2月18日</w:t>
      </w:r>
    </w:p>
    <w:p w:rsidR="002D4B61" w:rsidRDefault="002D4B61">
      <w:pPr>
        <w:widowControl/>
        <w:ind w:left="420" w:hanging="420"/>
        <w:rPr>
          <w:rFonts w:ascii="仿宋" w:eastAsia="仿宋" w:hAnsi="仿宋"/>
          <w:sz w:val="32"/>
          <w:szCs w:val="32"/>
        </w:rPr>
      </w:pPr>
    </w:p>
    <w:sectPr w:rsidR="002D4B61" w:rsidSect="00B910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FA" w:rsidRDefault="009849FA" w:rsidP="001B73AE">
      <w:r>
        <w:separator/>
      </w:r>
    </w:p>
  </w:endnote>
  <w:endnote w:type="continuationSeparator" w:id="1">
    <w:p w:rsidR="009849FA" w:rsidRDefault="009849FA" w:rsidP="001B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FA" w:rsidRDefault="009849FA" w:rsidP="001B73AE">
      <w:r>
        <w:separator/>
      </w:r>
    </w:p>
  </w:footnote>
  <w:footnote w:type="continuationSeparator" w:id="1">
    <w:p w:rsidR="009849FA" w:rsidRDefault="009849FA" w:rsidP="001B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2BFC"/>
    <w:multiLevelType w:val="multilevel"/>
    <w:tmpl w:val="04090021"/>
    <w:lvl w:ilvl="0">
      <w:start w:val="1"/>
      <w:numFmt w:val="upperRoman"/>
      <w:lvlText w:val="%1."/>
      <w:lvlJc w:val="left"/>
      <w:pPr>
        <w:ind w:left="425" w:hanging="425"/>
      </w:pPr>
      <w:rPr>
        <w:rFonts w:hint="default"/>
      </w:r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CE2"/>
    <w:rsid w:val="00011CE0"/>
    <w:rsid w:val="000129C0"/>
    <w:rsid w:val="000223B9"/>
    <w:rsid w:val="00043911"/>
    <w:rsid w:val="00043C3E"/>
    <w:rsid w:val="0004417A"/>
    <w:rsid w:val="00070275"/>
    <w:rsid w:val="00085CE3"/>
    <w:rsid w:val="000A0FC0"/>
    <w:rsid w:val="000A416D"/>
    <w:rsid w:val="000A494E"/>
    <w:rsid w:val="000A529C"/>
    <w:rsid w:val="000A7DDC"/>
    <w:rsid w:val="000C2A36"/>
    <w:rsid w:val="000D0A83"/>
    <w:rsid w:val="000D2A29"/>
    <w:rsid w:val="000D33EC"/>
    <w:rsid w:val="000F4BE5"/>
    <w:rsid w:val="000F51F1"/>
    <w:rsid w:val="00106142"/>
    <w:rsid w:val="00113BD2"/>
    <w:rsid w:val="00134DE3"/>
    <w:rsid w:val="00146BD6"/>
    <w:rsid w:val="001555DA"/>
    <w:rsid w:val="00175AAA"/>
    <w:rsid w:val="00175AB4"/>
    <w:rsid w:val="00183CD7"/>
    <w:rsid w:val="001A4BB4"/>
    <w:rsid w:val="001A5EFC"/>
    <w:rsid w:val="001B346D"/>
    <w:rsid w:val="001B714C"/>
    <w:rsid w:val="001B73AE"/>
    <w:rsid w:val="001C280F"/>
    <w:rsid w:val="001C378E"/>
    <w:rsid w:val="001C61E9"/>
    <w:rsid w:val="001D042B"/>
    <w:rsid w:val="001D5770"/>
    <w:rsid w:val="001E0DA2"/>
    <w:rsid w:val="001E171C"/>
    <w:rsid w:val="001F6485"/>
    <w:rsid w:val="00204421"/>
    <w:rsid w:val="00205A74"/>
    <w:rsid w:val="00207662"/>
    <w:rsid w:val="00223578"/>
    <w:rsid w:val="00225D89"/>
    <w:rsid w:val="0023158E"/>
    <w:rsid w:val="00244007"/>
    <w:rsid w:val="00247D2B"/>
    <w:rsid w:val="00260908"/>
    <w:rsid w:val="00265402"/>
    <w:rsid w:val="00271F89"/>
    <w:rsid w:val="00273555"/>
    <w:rsid w:val="002740B2"/>
    <w:rsid w:val="00281672"/>
    <w:rsid w:val="002833A9"/>
    <w:rsid w:val="0028359A"/>
    <w:rsid w:val="00295F93"/>
    <w:rsid w:val="002A0E8D"/>
    <w:rsid w:val="002A58EB"/>
    <w:rsid w:val="002A64D6"/>
    <w:rsid w:val="002B166F"/>
    <w:rsid w:val="002C7B6A"/>
    <w:rsid w:val="002D05E5"/>
    <w:rsid w:val="002D4075"/>
    <w:rsid w:val="002D4B61"/>
    <w:rsid w:val="002E138A"/>
    <w:rsid w:val="002E397B"/>
    <w:rsid w:val="002E3BDA"/>
    <w:rsid w:val="003241E0"/>
    <w:rsid w:val="00333F8A"/>
    <w:rsid w:val="00335934"/>
    <w:rsid w:val="00342CE3"/>
    <w:rsid w:val="0034796B"/>
    <w:rsid w:val="00364AAF"/>
    <w:rsid w:val="0036534E"/>
    <w:rsid w:val="00392134"/>
    <w:rsid w:val="003A186B"/>
    <w:rsid w:val="003A1E8B"/>
    <w:rsid w:val="003B199D"/>
    <w:rsid w:val="003B371E"/>
    <w:rsid w:val="003C094B"/>
    <w:rsid w:val="003C4362"/>
    <w:rsid w:val="00400235"/>
    <w:rsid w:val="004105CB"/>
    <w:rsid w:val="00413EAD"/>
    <w:rsid w:val="004217D5"/>
    <w:rsid w:val="00432FDE"/>
    <w:rsid w:val="00437991"/>
    <w:rsid w:val="00457044"/>
    <w:rsid w:val="00473016"/>
    <w:rsid w:val="00475BEE"/>
    <w:rsid w:val="00477D5B"/>
    <w:rsid w:val="00485F75"/>
    <w:rsid w:val="00496171"/>
    <w:rsid w:val="004A3A6B"/>
    <w:rsid w:val="004A779B"/>
    <w:rsid w:val="004C1732"/>
    <w:rsid w:val="004C44CE"/>
    <w:rsid w:val="004C6905"/>
    <w:rsid w:val="004D4B1D"/>
    <w:rsid w:val="004D7134"/>
    <w:rsid w:val="004D7E92"/>
    <w:rsid w:val="00510CAF"/>
    <w:rsid w:val="00512D0A"/>
    <w:rsid w:val="00514E87"/>
    <w:rsid w:val="00521E98"/>
    <w:rsid w:val="00523B0A"/>
    <w:rsid w:val="00525AD7"/>
    <w:rsid w:val="005309D3"/>
    <w:rsid w:val="00530B0E"/>
    <w:rsid w:val="00537730"/>
    <w:rsid w:val="005460F6"/>
    <w:rsid w:val="00551096"/>
    <w:rsid w:val="0055370D"/>
    <w:rsid w:val="00573B24"/>
    <w:rsid w:val="0058313B"/>
    <w:rsid w:val="00584347"/>
    <w:rsid w:val="005A74DA"/>
    <w:rsid w:val="005B01A1"/>
    <w:rsid w:val="005B7D79"/>
    <w:rsid w:val="005C374A"/>
    <w:rsid w:val="005C68EC"/>
    <w:rsid w:val="005D5FC6"/>
    <w:rsid w:val="005F13B5"/>
    <w:rsid w:val="00605176"/>
    <w:rsid w:val="00605AB5"/>
    <w:rsid w:val="00633ED0"/>
    <w:rsid w:val="00646D1A"/>
    <w:rsid w:val="00656D5B"/>
    <w:rsid w:val="006613D0"/>
    <w:rsid w:val="00665957"/>
    <w:rsid w:val="00674C99"/>
    <w:rsid w:val="006752C0"/>
    <w:rsid w:val="00687CB0"/>
    <w:rsid w:val="00687E22"/>
    <w:rsid w:val="00694075"/>
    <w:rsid w:val="006A3367"/>
    <w:rsid w:val="006A69EF"/>
    <w:rsid w:val="006A7CFA"/>
    <w:rsid w:val="006B0074"/>
    <w:rsid w:val="006B43E5"/>
    <w:rsid w:val="006B4D0A"/>
    <w:rsid w:val="006B5D21"/>
    <w:rsid w:val="006C200A"/>
    <w:rsid w:val="006C5824"/>
    <w:rsid w:val="006E2CEA"/>
    <w:rsid w:val="006E522B"/>
    <w:rsid w:val="006F7DDC"/>
    <w:rsid w:val="00704A97"/>
    <w:rsid w:val="00713A04"/>
    <w:rsid w:val="007315ED"/>
    <w:rsid w:val="00731B6C"/>
    <w:rsid w:val="00740C3F"/>
    <w:rsid w:val="00747D90"/>
    <w:rsid w:val="00757D28"/>
    <w:rsid w:val="00763A1B"/>
    <w:rsid w:val="007648C1"/>
    <w:rsid w:val="00771AE1"/>
    <w:rsid w:val="007775C5"/>
    <w:rsid w:val="00783398"/>
    <w:rsid w:val="007836BB"/>
    <w:rsid w:val="00785AC6"/>
    <w:rsid w:val="007A08D9"/>
    <w:rsid w:val="007A1619"/>
    <w:rsid w:val="007A23A1"/>
    <w:rsid w:val="007A41FC"/>
    <w:rsid w:val="007A6575"/>
    <w:rsid w:val="007B5A6D"/>
    <w:rsid w:val="007E118E"/>
    <w:rsid w:val="007E46AB"/>
    <w:rsid w:val="007E4AF9"/>
    <w:rsid w:val="007E52E2"/>
    <w:rsid w:val="007F219F"/>
    <w:rsid w:val="00804C20"/>
    <w:rsid w:val="00806D73"/>
    <w:rsid w:val="0081213B"/>
    <w:rsid w:val="00826E7C"/>
    <w:rsid w:val="00835FED"/>
    <w:rsid w:val="00851AD5"/>
    <w:rsid w:val="00860C9B"/>
    <w:rsid w:val="00862F3B"/>
    <w:rsid w:val="00864AE0"/>
    <w:rsid w:val="008665C4"/>
    <w:rsid w:val="0087593A"/>
    <w:rsid w:val="008942CB"/>
    <w:rsid w:val="00895B89"/>
    <w:rsid w:val="008A2B86"/>
    <w:rsid w:val="008A2C46"/>
    <w:rsid w:val="008A562A"/>
    <w:rsid w:val="008A64D8"/>
    <w:rsid w:val="008B6218"/>
    <w:rsid w:val="008C06C5"/>
    <w:rsid w:val="008C1145"/>
    <w:rsid w:val="008D0787"/>
    <w:rsid w:val="008D3208"/>
    <w:rsid w:val="008E25D2"/>
    <w:rsid w:val="008E51CF"/>
    <w:rsid w:val="008E6546"/>
    <w:rsid w:val="008E75EA"/>
    <w:rsid w:val="008F058B"/>
    <w:rsid w:val="008F11E4"/>
    <w:rsid w:val="008F76DB"/>
    <w:rsid w:val="0090052E"/>
    <w:rsid w:val="00903DEB"/>
    <w:rsid w:val="009168F7"/>
    <w:rsid w:val="00924BB7"/>
    <w:rsid w:val="009446D4"/>
    <w:rsid w:val="00955C11"/>
    <w:rsid w:val="00965449"/>
    <w:rsid w:val="00967741"/>
    <w:rsid w:val="009849FA"/>
    <w:rsid w:val="009857F6"/>
    <w:rsid w:val="009A042C"/>
    <w:rsid w:val="009A1476"/>
    <w:rsid w:val="009B5BF0"/>
    <w:rsid w:val="009B6BF0"/>
    <w:rsid w:val="009C16E9"/>
    <w:rsid w:val="009C2B5A"/>
    <w:rsid w:val="009C598A"/>
    <w:rsid w:val="009D492C"/>
    <w:rsid w:val="009E3897"/>
    <w:rsid w:val="009F1C89"/>
    <w:rsid w:val="009F68E2"/>
    <w:rsid w:val="00A13E41"/>
    <w:rsid w:val="00A45DC9"/>
    <w:rsid w:val="00A55539"/>
    <w:rsid w:val="00A55EEC"/>
    <w:rsid w:val="00A61139"/>
    <w:rsid w:val="00A76970"/>
    <w:rsid w:val="00A902FA"/>
    <w:rsid w:val="00AA188D"/>
    <w:rsid w:val="00AA7499"/>
    <w:rsid w:val="00AA74C4"/>
    <w:rsid w:val="00AB52C9"/>
    <w:rsid w:val="00AB5CF8"/>
    <w:rsid w:val="00AC1938"/>
    <w:rsid w:val="00AC48C4"/>
    <w:rsid w:val="00AC4A92"/>
    <w:rsid w:val="00AC6A58"/>
    <w:rsid w:val="00AD651B"/>
    <w:rsid w:val="00AE3163"/>
    <w:rsid w:val="00AE5704"/>
    <w:rsid w:val="00AF090D"/>
    <w:rsid w:val="00AF09CD"/>
    <w:rsid w:val="00AF303A"/>
    <w:rsid w:val="00AF58B9"/>
    <w:rsid w:val="00B02EEE"/>
    <w:rsid w:val="00B13EDE"/>
    <w:rsid w:val="00B80758"/>
    <w:rsid w:val="00B8436D"/>
    <w:rsid w:val="00B9105D"/>
    <w:rsid w:val="00B91C49"/>
    <w:rsid w:val="00B95937"/>
    <w:rsid w:val="00B9739B"/>
    <w:rsid w:val="00BA0745"/>
    <w:rsid w:val="00BB20B4"/>
    <w:rsid w:val="00BB3AD7"/>
    <w:rsid w:val="00BB66CB"/>
    <w:rsid w:val="00BD1CE2"/>
    <w:rsid w:val="00BE387C"/>
    <w:rsid w:val="00BE5272"/>
    <w:rsid w:val="00BE6519"/>
    <w:rsid w:val="00BF22BA"/>
    <w:rsid w:val="00BF4F89"/>
    <w:rsid w:val="00BF5E8A"/>
    <w:rsid w:val="00C20A28"/>
    <w:rsid w:val="00C21E50"/>
    <w:rsid w:val="00C411B8"/>
    <w:rsid w:val="00C43ABF"/>
    <w:rsid w:val="00C4685E"/>
    <w:rsid w:val="00C50729"/>
    <w:rsid w:val="00C64B7C"/>
    <w:rsid w:val="00C74C90"/>
    <w:rsid w:val="00C75D4E"/>
    <w:rsid w:val="00C8421A"/>
    <w:rsid w:val="00C8627E"/>
    <w:rsid w:val="00C92B64"/>
    <w:rsid w:val="00C951F2"/>
    <w:rsid w:val="00C97536"/>
    <w:rsid w:val="00CA6B79"/>
    <w:rsid w:val="00CA6C1F"/>
    <w:rsid w:val="00CB7C99"/>
    <w:rsid w:val="00CC1E41"/>
    <w:rsid w:val="00CC2932"/>
    <w:rsid w:val="00CC690C"/>
    <w:rsid w:val="00CC78D7"/>
    <w:rsid w:val="00CD23D2"/>
    <w:rsid w:val="00CE79AA"/>
    <w:rsid w:val="00CF6FF3"/>
    <w:rsid w:val="00CF7035"/>
    <w:rsid w:val="00D002E7"/>
    <w:rsid w:val="00D026CF"/>
    <w:rsid w:val="00D108EF"/>
    <w:rsid w:val="00D304FF"/>
    <w:rsid w:val="00D3094C"/>
    <w:rsid w:val="00D34562"/>
    <w:rsid w:val="00D40D19"/>
    <w:rsid w:val="00D50D1A"/>
    <w:rsid w:val="00D5356F"/>
    <w:rsid w:val="00D55B25"/>
    <w:rsid w:val="00D70B01"/>
    <w:rsid w:val="00D7498D"/>
    <w:rsid w:val="00D83681"/>
    <w:rsid w:val="00D85899"/>
    <w:rsid w:val="00D90E1B"/>
    <w:rsid w:val="00D944C6"/>
    <w:rsid w:val="00DC00E1"/>
    <w:rsid w:val="00DC04B8"/>
    <w:rsid w:val="00DC33CB"/>
    <w:rsid w:val="00DC73DF"/>
    <w:rsid w:val="00DE04F5"/>
    <w:rsid w:val="00DE781E"/>
    <w:rsid w:val="00DF16D6"/>
    <w:rsid w:val="00E00ACF"/>
    <w:rsid w:val="00E02C93"/>
    <w:rsid w:val="00E07DB4"/>
    <w:rsid w:val="00E07DD6"/>
    <w:rsid w:val="00E21709"/>
    <w:rsid w:val="00E3203B"/>
    <w:rsid w:val="00E37791"/>
    <w:rsid w:val="00E6405C"/>
    <w:rsid w:val="00E65E4C"/>
    <w:rsid w:val="00E702C8"/>
    <w:rsid w:val="00E71E85"/>
    <w:rsid w:val="00E7209B"/>
    <w:rsid w:val="00E74346"/>
    <w:rsid w:val="00E87D08"/>
    <w:rsid w:val="00E9468E"/>
    <w:rsid w:val="00EA5E51"/>
    <w:rsid w:val="00EB1C16"/>
    <w:rsid w:val="00ED6C97"/>
    <w:rsid w:val="00EE0EA9"/>
    <w:rsid w:val="00EE25ED"/>
    <w:rsid w:val="00EE7662"/>
    <w:rsid w:val="00EF23CE"/>
    <w:rsid w:val="00F0058C"/>
    <w:rsid w:val="00F03D35"/>
    <w:rsid w:val="00F11137"/>
    <w:rsid w:val="00F117CF"/>
    <w:rsid w:val="00F27AC5"/>
    <w:rsid w:val="00F50636"/>
    <w:rsid w:val="00F60F67"/>
    <w:rsid w:val="00F624DC"/>
    <w:rsid w:val="00F719FD"/>
    <w:rsid w:val="00F728DF"/>
    <w:rsid w:val="00F75DB6"/>
    <w:rsid w:val="00F7649C"/>
    <w:rsid w:val="00F77A09"/>
    <w:rsid w:val="00F82024"/>
    <w:rsid w:val="00F86996"/>
    <w:rsid w:val="00F90FC0"/>
    <w:rsid w:val="00F977DA"/>
    <w:rsid w:val="00FA37DB"/>
    <w:rsid w:val="00FA7211"/>
    <w:rsid w:val="00FB42C7"/>
    <w:rsid w:val="00FC5331"/>
    <w:rsid w:val="00FD7504"/>
    <w:rsid w:val="00FE2343"/>
    <w:rsid w:val="00FE64D0"/>
    <w:rsid w:val="00FF3C40"/>
    <w:rsid w:val="00FF490E"/>
    <w:rsid w:val="00FF7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E2"/>
    <w:pPr>
      <w:widowControl w:val="0"/>
      <w:ind w:left="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E85"/>
    <w:pPr>
      <w:ind w:firstLineChars="200" w:firstLine="420"/>
    </w:pPr>
  </w:style>
  <w:style w:type="character" w:customStyle="1" w:styleId="Char">
    <w:name w:val="正文文本缩进 Char"/>
    <w:basedOn w:val="a0"/>
    <w:link w:val="a4"/>
    <w:locked/>
    <w:rsid w:val="00F27AC5"/>
    <w:rPr>
      <w:rFonts w:ascii="宋体" w:hAnsi="宋体"/>
      <w:sz w:val="28"/>
      <w:szCs w:val="24"/>
    </w:rPr>
  </w:style>
  <w:style w:type="paragraph" w:styleId="a4">
    <w:name w:val="Body Text Indent"/>
    <w:basedOn w:val="a"/>
    <w:link w:val="Char"/>
    <w:rsid w:val="00F27AC5"/>
    <w:pPr>
      <w:ind w:firstLine="435"/>
    </w:pPr>
    <w:rPr>
      <w:rFonts w:ascii="宋体" w:eastAsiaTheme="minorEastAsia" w:hAnsi="宋体" w:cstheme="minorBidi"/>
      <w:sz w:val="28"/>
    </w:rPr>
  </w:style>
  <w:style w:type="character" w:customStyle="1" w:styleId="Char1">
    <w:name w:val="正文文本缩进 Char1"/>
    <w:basedOn w:val="a0"/>
    <w:link w:val="a4"/>
    <w:uiPriority w:val="99"/>
    <w:semiHidden/>
    <w:rsid w:val="00F27AC5"/>
    <w:rPr>
      <w:rFonts w:ascii="Times New Roman" w:eastAsia="宋体" w:hAnsi="Times New Roman" w:cs="Times New Roman"/>
      <w:szCs w:val="24"/>
    </w:rPr>
  </w:style>
  <w:style w:type="paragraph" w:styleId="a5">
    <w:name w:val="header"/>
    <w:basedOn w:val="a"/>
    <w:link w:val="Char0"/>
    <w:uiPriority w:val="99"/>
    <w:semiHidden/>
    <w:unhideWhenUsed/>
    <w:rsid w:val="001B73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B73AE"/>
    <w:rPr>
      <w:rFonts w:ascii="Times New Roman" w:eastAsia="宋体" w:hAnsi="Times New Roman" w:cs="Times New Roman"/>
      <w:sz w:val="18"/>
      <w:szCs w:val="18"/>
    </w:rPr>
  </w:style>
  <w:style w:type="paragraph" w:styleId="a6">
    <w:name w:val="footer"/>
    <w:basedOn w:val="a"/>
    <w:link w:val="Char2"/>
    <w:uiPriority w:val="99"/>
    <w:semiHidden/>
    <w:unhideWhenUsed/>
    <w:rsid w:val="001B73AE"/>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1B73AE"/>
    <w:rPr>
      <w:rFonts w:ascii="Times New Roman" w:eastAsia="宋体" w:hAnsi="Times New Roman" w:cs="Times New Roman"/>
      <w:sz w:val="18"/>
      <w:szCs w:val="18"/>
    </w:rPr>
  </w:style>
  <w:style w:type="character" w:styleId="a7">
    <w:name w:val="annotation reference"/>
    <w:basedOn w:val="a0"/>
    <w:uiPriority w:val="99"/>
    <w:semiHidden/>
    <w:unhideWhenUsed/>
    <w:rsid w:val="001B73AE"/>
    <w:rPr>
      <w:sz w:val="21"/>
      <w:szCs w:val="21"/>
    </w:rPr>
  </w:style>
  <w:style w:type="paragraph" w:styleId="a8">
    <w:name w:val="annotation text"/>
    <w:basedOn w:val="a"/>
    <w:link w:val="Char3"/>
    <w:uiPriority w:val="99"/>
    <w:semiHidden/>
    <w:unhideWhenUsed/>
    <w:rsid w:val="001B73AE"/>
    <w:pPr>
      <w:jc w:val="left"/>
    </w:pPr>
  </w:style>
  <w:style w:type="character" w:customStyle="1" w:styleId="Char3">
    <w:name w:val="批注文字 Char"/>
    <w:basedOn w:val="a0"/>
    <w:link w:val="a8"/>
    <w:uiPriority w:val="99"/>
    <w:semiHidden/>
    <w:rsid w:val="001B73AE"/>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1B73AE"/>
    <w:rPr>
      <w:b/>
      <w:bCs/>
    </w:rPr>
  </w:style>
  <w:style w:type="character" w:customStyle="1" w:styleId="Char4">
    <w:name w:val="批注主题 Char"/>
    <w:basedOn w:val="Char3"/>
    <w:link w:val="a9"/>
    <w:uiPriority w:val="99"/>
    <w:semiHidden/>
    <w:rsid w:val="001B73AE"/>
    <w:rPr>
      <w:b/>
      <w:bCs/>
    </w:rPr>
  </w:style>
  <w:style w:type="paragraph" w:styleId="aa">
    <w:name w:val="Balloon Text"/>
    <w:basedOn w:val="a"/>
    <w:link w:val="Char5"/>
    <w:uiPriority w:val="99"/>
    <w:semiHidden/>
    <w:unhideWhenUsed/>
    <w:rsid w:val="001B73AE"/>
    <w:rPr>
      <w:sz w:val="18"/>
      <w:szCs w:val="18"/>
    </w:rPr>
  </w:style>
  <w:style w:type="character" w:customStyle="1" w:styleId="Char5">
    <w:name w:val="批注框文本 Char"/>
    <w:basedOn w:val="a0"/>
    <w:link w:val="aa"/>
    <w:uiPriority w:val="99"/>
    <w:semiHidden/>
    <w:rsid w:val="001B73AE"/>
    <w:rPr>
      <w:rFonts w:ascii="Times New Roman" w:eastAsia="宋体" w:hAnsi="Times New Roman" w:cs="Times New Roman"/>
      <w:sz w:val="18"/>
      <w:szCs w:val="18"/>
    </w:rPr>
  </w:style>
  <w:style w:type="character" w:styleId="ab">
    <w:name w:val="Strong"/>
    <w:basedOn w:val="a0"/>
    <w:uiPriority w:val="22"/>
    <w:qFormat/>
    <w:rsid w:val="00AF303A"/>
    <w:rPr>
      <w:b/>
      <w:bCs/>
    </w:rPr>
  </w:style>
  <w:style w:type="paragraph" w:styleId="ac">
    <w:name w:val="Date"/>
    <w:basedOn w:val="a"/>
    <w:next w:val="a"/>
    <w:link w:val="Char6"/>
    <w:uiPriority w:val="99"/>
    <w:semiHidden/>
    <w:unhideWhenUsed/>
    <w:rsid w:val="002D4B61"/>
    <w:pPr>
      <w:ind w:leftChars="2500" w:left="100"/>
    </w:pPr>
  </w:style>
  <w:style w:type="character" w:customStyle="1" w:styleId="Char6">
    <w:name w:val="日期 Char"/>
    <w:basedOn w:val="a0"/>
    <w:link w:val="ac"/>
    <w:uiPriority w:val="99"/>
    <w:semiHidden/>
    <w:rsid w:val="002D4B61"/>
    <w:rPr>
      <w:rFonts w:ascii="Times New Roman" w:eastAsia="宋体" w:hAnsi="Times New Roman" w:cs="Times New Roman"/>
      <w:szCs w:val="24"/>
    </w:rPr>
  </w:style>
  <w:style w:type="table" w:styleId="ad">
    <w:name w:val="Table Grid"/>
    <w:basedOn w:val="a1"/>
    <w:uiPriority w:val="59"/>
    <w:rsid w:val="00B13E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3290">
      <w:bodyDiv w:val="1"/>
      <w:marLeft w:val="0"/>
      <w:marRight w:val="0"/>
      <w:marTop w:val="0"/>
      <w:marBottom w:val="0"/>
      <w:divBdr>
        <w:top w:val="none" w:sz="0" w:space="0" w:color="auto"/>
        <w:left w:val="none" w:sz="0" w:space="0" w:color="auto"/>
        <w:bottom w:val="none" w:sz="0" w:space="0" w:color="auto"/>
        <w:right w:val="none" w:sz="0" w:space="0" w:color="auto"/>
      </w:divBdr>
    </w:div>
    <w:div w:id="45295990">
      <w:bodyDiv w:val="1"/>
      <w:marLeft w:val="0"/>
      <w:marRight w:val="0"/>
      <w:marTop w:val="0"/>
      <w:marBottom w:val="0"/>
      <w:divBdr>
        <w:top w:val="none" w:sz="0" w:space="0" w:color="auto"/>
        <w:left w:val="none" w:sz="0" w:space="0" w:color="auto"/>
        <w:bottom w:val="none" w:sz="0" w:space="0" w:color="auto"/>
        <w:right w:val="none" w:sz="0" w:space="0" w:color="auto"/>
      </w:divBdr>
    </w:div>
    <w:div w:id="16728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9C6B-341A-4FF3-9CEA-CD27848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277</Words>
  <Characters>1584</Characters>
  <Application>Microsoft Office Word</Application>
  <DocSecurity>0</DocSecurity>
  <Lines>13</Lines>
  <Paragraphs>3</Paragraphs>
  <ScaleCrop>false</ScaleCrop>
  <Company>Lenovo</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任林政</cp:lastModifiedBy>
  <cp:revision>17</cp:revision>
  <cp:lastPrinted>2016-02-19T01:11:00Z</cp:lastPrinted>
  <dcterms:created xsi:type="dcterms:W3CDTF">2016-02-18T02:56:00Z</dcterms:created>
  <dcterms:modified xsi:type="dcterms:W3CDTF">2016-03-16T06:45:00Z</dcterms:modified>
</cp:coreProperties>
</file>